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E751FC" w:rsidTr="00E751FC">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E751FC" w:rsidRDefault="00E751FC">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E751FC" w:rsidRDefault="00E751FC">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E751FC" w:rsidRDefault="00E751FC">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E751FC" w:rsidRDefault="00E751FC">
            <w:pPr>
              <w:spacing w:after="0"/>
              <w:rPr>
                <w:rFonts w:ascii="Times New Roman" w:hAnsi="Times New Roman"/>
                <w:color w:val="000000"/>
                <w:sz w:val="20"/>
              </w:rPr>
            </w:pPr>
          </w:p>
        </w:tc>
        <w:tc>
          <w:tcPr>
            <w:tcW w:w="450" w:type="dxa"/>
            <w:tcBorders>
              <w:top w:val="nil"/>
              <w:left w:val="nil"/>
              <w:bottom w:val="nil"/>
              <w:right w:val="nil"/>
            </w:tcBorders>
          </w:tcPr>
          <w:p w:rsidR="00E751FC" w:rsidRDefault="00E751FC">
            <w:pPr>
              <w:spacing w:after="0"/>
              <w:rPr>
                <w:rFonts w:ascii="Times New Roman" w:hAnsi="Times New Roman"/>
                <w:color w:val="000000"/>
                <w:sz w:val="20"/>
              </w:rPr>
            </w:pPr>
          </w:p>
        </w:tc>
        <w:tc>
          <w:tcPr>
            <w:tcW w:w="450" w:type="dxa"/>
            <w:tcBorders>
              <w:top w:val="nil"/>
              <w:left w:val="nil"/>
              <w:bottom w:val="nil"/>
              <w:right w:val="nil"/>
            </w:tcBorders>
          </w:tcPr>
          <w:p w:rsidR="00E751FC" w:rsidRDefault="00E751FC">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E751FC" w:rsidRDefault="00E751FC">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E751FC" w:rsidRDefault="00E751FC">
            <w:pPr>
              <w:spacing w:after="0"/>
              <w:jc w:val="center"/>
              <w:rPr>
                <w:rFonts w:ascii="Times New Roman" w:hAnsi="Times New Roman"/>
                <w:color w:val="000000"/>
                <w:sz w:val="24"/>
                <w:szCs w:val="24"/>
              </w:rPr>
            </w:pPr>
            <w:r>
              <w:rPr>
                <w:rFonts w:ascii="Times New Roman" w:hAnsi="Times New Roman"/>
                <w:b/>
                <w:sz w:val="36"/>
                <w:szCs w:val="24"/>
              </w:rPr>
              <w:t>R22</w:t>
            </w:r>
          </w:p>
        </w:tc>
      </w:tr>
    </w:tbl>
    <w:p w:rsidR="00E751FC" w:rsidRDefault="00E751FC" w:rsidP="00E751FC">
      <w:pPr>
        <w:spacing w:after="0"/>
        <w:rPr>
          <w:rFonts w:ascii="Times New Roman" w:hAnsi="Times New Roman"/>
          <w:b/>
          <w:sz w:val="6"/>
        </w:rPr>
      </w:pPr>
    </w:p>
    <w:p w:rsidR="00E751FC" w:rsidRDefault="00E751FC" w:rsidP="00E751FC">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r>
      <w:r w:rsidRPr="00343059">
        <w:rPr>
          <w:rFonts w:ascii="Times New Roman" w:hAnsi="Times New Roman"/>
          <w:b/>
          <w:sz w:val="24"/>
          <w:szCs w:val="24"/>
        </w:rPr>
        <w:t>B52136</w:t>
      </w:r>
      <w:r>
        <w:rPr>
          <w:rFonts w:ascii="Times New Roman" w:hAnsi="Times New Roman"/>
          <w:b/>
          <w:sz w:val="24"/>
          <w:szCs w:val="24"/>
        </w:rPr>
        <w:tab/>
      </w:r>
      <w:r>
        <w:rPr>
          <w:rFonts w:ascii="Times New Roman" w:hAnsi="Times New Roman"/>
          <w:b/>
          <w:sz w:val="24"/>
          <w:szCs w:val="24"/>
        </w:rPr>
        <w:tab/>
      </w:r>
    </w:p>
    <w:p w:rsidR="00E751FC" w:rsidRDefault="00E751FC" w:rsidP="00E751FC">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E751FC" w:rsidRDefault="00E751FC" w:rsidP="00E751FC">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E751FC" w:rsidRDefault="00E751FC" w:rsidP="00E751FC">
      <w:pPr>
        <w:spacing w:after="0" w:line="240" w:lineRule="auto"/>
        <w:contextualSpacing/>
        <w:jc w:val="center"/>
        <w:rPr>
          <w:rFonts w:ascii="Times New Roman" w:hAnsi="Times New Roman"/>
          <w:sz w:val="24"/>
          <w:szCs w:val="24"/>
        </w:rPr>
      </w:pPr>
      <w:r>
        <w:rPr>
          <w:rFonts w:ascii="Times New Roman" w:hAnsi="Times New Roman"/>
          <w:sz w:val="24"/>
          <w:szCs w:val="24"/>
        </w:rPr>
        <w:t>II M.Tech I Semester Regular/Supplementary Examination January-2025</w:t>
      </w:r>
    </w:p>
    <w:p w:rsidR="00E751FC" w:rsidRDefault="00E751FC" w:rsidP="00E751FC">
      <w:pPr>
        <w:spacing w:after="0" w:line="240" w:lineRule="auto"/>
        <w:contextualSpacing/>
        <w:jc w:val="center"/>
        <w:rPr>
          <w:rFonts w:ascii="Cambria" w:hAnsi="Cambria" w:cs="Times New Roman"/>
          <w:b/>
          <w:sz w:val="28"/>
          <w:szCs w:val="24"/>
        </w:rPr>
      </w:pPr>
      <w:r w:rsidRPr="00343059">
        <w:rPr>
          <w:rFonts w:ascii="Cambria" w:hAnsi="Cambria" w:cs="Times New Roman"/>
          <w:b/>
          <w:sz w:val="28"/>
          <w:szCs w:val="24"/>
        </w:rPr>
        <w:t>OPERATIONS RESEARCH</w:t>
      </w:r>
    </w:p>
    <w:p w:rsidR="00E751FC" w:rsidRDefault="00E751FC" w:rsidP="00E751FC">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(TE)</w:t>
      </w:r>
    </w:p>
    <w:p w:rsidR="00E751FC" w:rsidRDefault="00E751FC" w:rsidP="00E751FC">
      <w:pPr>
        <w:spacing w:after="0" w:line="240" w:lineRule="auto"/>
        <w:contextualSpacing/>
        <w:jc w:val="center"/>
        <w:rPr>
          <w:rFonts w:ascii="Times New Roman" w:hAnsi="Times New Roman"/>
          <w:b/>
          <w:sz w:val="2"/>
          <w:szCs w:val="24"/>
        </w:rPr>
      </w:pPr>
    </w:p>
    <w:p w:rsidR="00E751FC" w:rsidRDefault="00E751FC" w:rsidP="00E751FC">
      <w:pPr>
        <w:spacing w:after="0" w:line="240" w:lineRule="auto"/>
        <w:contextualSpacing/>
        <w:rPr>
          <w:rFonts w:ascii="Times New Roman" w:hAnsi="Times New Roman"/>
          <w:b/>
          <w:sz w:val="24"/>
          <w:szCs w:val="24"/>
        </w:rPr>
      </w:pPr>
      <w:r>
        <w:rPr>
          <w:rFonts w:ascii="Times New Roman" w:hAnsi="Times New Roman"/>
          <w:b/>
          <w:sz w:val="24"/>
          <w:szCs w:val="24"/>
        </w:rPr>
        <w:t>Time: 3 Hours.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Max. Marks: 60</w:t>
      </w:r>
    </w:p>
    <w:p w:rsidR="00E751FC" w:rsidRDefault="00E751FC" w:rsidP="00E751FC">
      <w:pPr>
        <w:spacing w:after="0" w:line="240" w:lineRule="auto"/>
        <w:contextualSpacing/>
        <w:rPr>
          <w:rFonts w:ascii="Times New Roman" w:hAnsi="Times New Roman"/>
          <w:b/>
          <w:sz w:val="6"/>
          <w:szCs w:val="24"/>
        </w:rPr>
      </w:pPr>
    </w:p>
    <w:p w:rsidR="00E751FC" w:rsidRDefault="00E751FC" w:rsidP="00E751FC">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rsidR="00E751FC" w:rsidRDefault="00E751FC" w:rsidP="00E751FC">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10 marks. Answer all Questions in part A.</w:t>
      </w:r>
    </w:p>
    <w:p w:rsidR="00E751FC" w:rsidRDefault="00E751FC" w:rsidP="00E751FC">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E751FC" w:rsidRDefault="00E751FC" w:rsidP="00E751FC">
      <w:pPr>
        <w:spacing w:after="0" w:line="240" w:lineRule="auto"/>
        <w:contextualSpacing/>
        <w:rPr>
          <w:rFonts w:ascii="Times New Roman" w:hAnsi="Times New Roman"/>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t xml:space="preserve">PART- A </w:t>
      </w:r>
      <w:r>
        <w:rPr>
          <w:rFonts w:ascii="Bookman Old Style" w:eastAsia="Calibri" w:hAnsi="Bookman Old Style"/>
          <w:b/>
          <w:sz w:val="24"/>
          <w:szCs w:val="24"/>
        </w:rPr>
        <w:tab/>
      </w:r>
      <w:r>
        <w:rPr>
          <w:rFonts w:ascii="Bookman Old Style" w:eastAsia="Calibri" w:hAnsi="Bookman Old Style"/>
          <w:b/>
          <w:sz w:val="24"/>
          <w:szCs w:val="24"/>
        </w:rPr>
        <w:tab/>
        <w:t>10 x 1M = 10Marks</w:t>
      </w:r>
    </w:p>
    <w:p w:rsidR="00D03572" w:rsidRPr="00572261" w:rsidRDefault="00D03572" w:rsidP="009D06C3">
      <w:pPr>
        <w:spacing w:after="0" w:line="240" w:lineRule="auto"/>
        <w:rPr>
          <w:rFonts w:ascii="Times New Roman" w:hAnsi="Times New Roman"/>
          <w:b/>
          <w:sz w:val="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347"/>
        <w:gridCol w:w="7004"/>
        <w:gridCol w:w="586"/>
        <w:gridCol w:w="735"/>
        <w:gridCol w:w="687"/>
      </w:tblGrid>
      <w:tr w:rsidR="00973F3E" w:rsidRPr="009F500A" w:rsidTr="00E751FC">
        <w:trPr>
          <w:trHeight w:val="260"/>
        </w:trPr>
        <w:tc>
          <w:tcPr>
            <w:tcW w:w="136" w:type="pct"/>
            <w:vMerge w:val="restar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179" w:type="pc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3742" w:type="pct"/>
            <w:shd w:val="clear" w:color="auto" w:fill="auto"/>
            <w:vAlign w:val="center"/>
          </w:tcPr>
          <w:p w:rsidR="00973F3E" w:rsidRPr="00396857" w:rsidRDefault="001D07E1" w:rsidP="001D07E1">
            <w:pPr>
              <w:spacing w:after="0" w:line="240" w:lineRule="auto"/>
              <w:rPr>
                <w:rFonts w:ascii="Bookman Old Style" w:eastAsia="Calibri" w:hAnsi="Bookman Old Style"/>
                <w:sz w:val="24"/>
                <w:szCs w:val="24"/>
              </w:rPr>
            </w:pPr>
            <w:r>
              <w:rPr>
                <w:rFonts w:ascii="Bookman Old Style" w:hAnsi="Bookman Old Style" w:cs="Times New Roman"/>
                <w:sz w:val="24"/>
                <w:szCs w:val="24"/>
                <w:lang w:val="en-US"/>
              </w:rPr>
              <w:t xml:space="preserve">Write </w:t>
            </w:r>
            <w:r w:rsidR="00973F3E">
              <w:rPr>
                <w:rFonts w:ascii="Bookman Old Style" w:hAnsi="Bookman Old Style" w:cs="Times New Roman"/>
                <w:sz w:val="24"/>
                <w:szCs w:val="24"/>
                <w:lang w:val="en-US"/>
              </w:rPr>
              <w:t>the different phases of OR.</w:t>
            </w:r>
          </w:p>
        </w:tc>
        <w:tc>
          <w:tcPr>
            <w:tcW w:w="302" w:type="pct"/>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1</w:t>
            </w:r>
          </w:p>
        </w:tc>
        <w:tc>
          <w:tcPr>
            <w:tcW w:w="262" w:type="pct"/>
            <w:shd w:val="clear" w:color="auto" w:fill="auto"/>
            <w:vAlign w:val="center"/>
          </w:tcPr>
          <w:p w:rsidR="00973F3E" w:rsidRDefault="009A5590" w:rsidP="00E751F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224"/>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ind w:left="-180" w:firstLine="180"/>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3742" w:type="pct"/>
            <w:shd w:val="clear" w:color="auto" w:fill="auto"/>
            <w:vAlign w:val="center"/>
          </w:tcPr>
          <w:p w:rsidR="00973F3E" w:rsidRPr="00396857" w:rsidRDefault="001D07E1" w:rsidP="001D07E1">
            <w:pPr>
              <w:autoSpaceDE w:val="0"/>
              <w:autoSpaceDN w:val="0"/>
              <w:adjustRightInd w:val="0"/>
              <w:spacing w:after="0" w:line="240" w:lineRule="auto"/>
              <w:rPr>
                <w:rFonts w:ascii="Bookman Old Style" w:eastAsia="Calibri" w:hAnsi="Bookman Old Style"/>
                <w:sz w:val="24"/>
                <w:szCs w:val="24"/>
              </w:rPr>
            </w:pPr>
            <w:r>
              <w:rPr>
                <w:rFonts w:ascii="Bookman Old Style" w:hAnsi="Bookman Old Style" w:cs="Times New Roman"/>
                <w:sz w:val="24"/>
                <w:szCs w:val="24"/>
                <w:lang w:val="en-US"/>
              </w:rPr>
              <w:t xml:space="preserve">Write the </w:t>
            </w:r>
            <w:r w:rsidR="00973F3E">
              <w:rPr>
                <w:rFonts w:ascii="Bookman Old Style" w:hAnsi="Bookman Old Style" w:cs="Times New Roman"/>
                <w:sz w:val="24"/>
                <w:szCs w:val="24"/>
                <w:lang w:val="en-US"/>
              </w:rPr>
              <w:t>standard form of LPP.</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1</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432"/>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3742" w:type="pct"/>
            <w:shd w:val="clear" w:color="auto" w:fill="auto"/>
            <w:vAlign w:val="center"/>
          </w:tcPr>
          <w:p w:rsidR="00973F3E" w:rsidRPr="00396857" w:rsidRDefault="00973F3E" w:rsidP="00D3153C">
            <w:pPr>
              <w:autoSpaceDE w:val="0"/>
              <w:autoSpaceDN w:val="0"/>
              <w:adjustRightIn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Give the mathematical formulation of transportation problem</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2</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432"/>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3742" w:type="pct"/>
            <w:shd w:val="clear" w:color="auto" w:fill="auto"/>
            <w:vAlign w:val="center"/>
          </w:tcPr>
          <w:p w:rsidR="00973F3E" w:rsidRPr="00396857" w:rsidRDefault="00973F3E" w:rsidP="00396857">
            <w:pPr>
              <w:autoSpaceDE w:val="0"/>
              <w:autoSpaceDN w:val="0"/>
              <w:adjustRightInd w:val="0"/>
              <w:spacing w:after="0" w:line="240" w:lineRule="auto"/>
              <w:rPr>
                <w:rFonts w:ascii="Bookman Old Style" w:eastAsia="Calibri" w:hAnsi="Bookman Old Style"/>
                <w:sz w:val="24"/>
                <w:szCs w:val="24"/>
              </w:rPr>
            </w:pPr>
            <w:r w:rsidRPr="00D3153C">
              <w:rPr>
                <w:rFonts w:ascii="Bookman Old Style" w:hAnsi="Bookman Old Style" w:cs="Times New Roman"/>
                <w:sz w:val="24"/>
                <w:szCs w:val="24"/>
                <w:lang w:val="en-US"/>
              </w:rPr>
              <w:t>Summarize n jobs through two machines.</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2</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432"/>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3742" w:type="pct"/>
            <w:shd w:val="clear" w:color="auto" w:fill="auto"/>
            <w:vAlign w:val="center"/>
          </w:tcPr>
          <w:p w:rsidR="00973F3E" w:rsidRPr="00396857" w:rsidRDefault="00973F3E" w:rsidP="00572261">
            <w:pPr>
              <w:spacing w:after="0" w:line="240" w:lineRule="auto"/>
              <w:jc w:val="both"/>
              <w:rPr>
                <w:rFonts w:ascii="Bookman Old Style" w:hAnsi="Bookman Old Style" w:cs="Times New Roman"/>
                <w:sz w:val="24"/>
                <w:szCs w:val="24"/>
              </w:rPr>
            </w:pPr>
            <w:r w:rsidRPr="00354C3D">
              <w:rPr>
                <w:rFonts w:ascii="Bookman Old Style" w:hAnsi="Bookman Old Style" w:cs="Times New Roman"/>
                <w:sz w:val="24"/>
                <w:szCs w:val="24"/>
                <w:lang w:val="en-US"/>
              </w:rPr>
              <w:t>Define economic order quantity and its influencing parameters.</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3</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432"/>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f)</w:t>
            </w:r>
          </w:p>
        </w:tc>
        <w:tc>
          <w:tcPr>
            <w:tcW w:w="3742" w:type="pct"/>
            <w:shd w:val="clear" w:color="auto" w:fill="auto"/>
            <w:vAlign w:val="center"/>
          </w:tcPr>
          <w:p w:rsidR="00973F3E" w:rsidRPr="00396857" w:rsidRDefault="00973F3E" w:rsidP="00354C3D">
            <w:pPr>
              <w:spacing w:after="0"/>
              <w:rPr>
                <w:rFonts w:ascii="Bookman Old Style" w:hAnsi="Bookman Old Style" w:cs="Times New Roman"/>
                <w:sz w:val="24"/>
                <w:szCs w:val="24"/>
              </w:rPr>
            </w:pPr>
            <w:r w:rsidRPr="00354C3D">
              <w:rPr>
                <w:rFonts w:ascii="Bookman Old Style" w:hAnsi="Bookman Old Style" w:cs="Times New Roman"/>
                <w:sz w:val="24"/>
                <w:szCs w:val="24"/>
              </w:rPr>
              <w:t>Define i) purchase cost; ii) carrying cost.</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3</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432"/>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g)</w:t>
            </w:r>
          </w:p>
        </w:tc>
        <w:tc>
          <w:tcPr>
            <w:tcW w:w="3742" w:type="pct"/>
            <w:shd w:val="clear" w:color="auto" w:fill="auto"/>
            <w:vAlign w:val="center"/>
          </w:tcPr>
          <w:p w:rsidR="00973F3E" w:rsidRPr="00396857" w:rsidRDefault="00973F3E" w:rsidP="00572261">
            <w:pPr>
              <w:spacing w:after="0" w:line="240" w:lineRule="auto"/>
              <w:jc w:val="both"/>
              <w:rPr>
                <w:rFonts w:ascii="Bookman Old Style" w:hAnsi="Bookman Old Style" w:cs="Times New Roman"/>
                <w:sz w:val="24"/>
                <w:szCs w:val="24"/>
              </w:rPr>
            </w:pPr>
            <w:r>
              <w:rPr>
                <w:rFonts w:ascii="Bookman Old Style" w:hAnsi="Bookman Old Style" w:cs="Times New Roman"/>
                <w:sz w:val="24"/>
                <w:szCs w:val="24"/>
                <w:lang w:val="en-US"/>
              </w:rPr>
              <w:t>Name a few applications of queuing in mechanical engineering.</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4</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269"/>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h)</w:t>
            </w:r>
          </w:p>
        </w:tc>
        <w:tc>
          <w:tcPr>
            <w:tcW w:w="3742" w:type="pct"/>
            <w:shd w:val="clear" w:color="auto" w:fill="auto"/>
            <w:vAlign w:val="center"/>
          </w:tcPr>
          <w:p w:rsidR="00973F3E" w:rsidRPr="0030091E" w:rsidRDefault="00973F3E" w:rsidP="0030091E">
            <w:pPr>
              <w:spacing w:after="0"/>
              <w:jc w:val="both"/>
              <w:rPr>
                <w:rFonts w:ascii="Bookman Old Style" w:hAnsi="Bookman Old Style" w:cs="Times New Roman"/>
                <w:sz w:val="24"/>
                <w:szCs w:val="24"/>
                <w:lang w:val="en-US"/>
              </w:rPr>
            </w:pPr>
            <w:r w:rsidRPr="0030091E">
              <w:rPr>
                <w:rFonts w:ascii="Bookman Old Style" w:hAnsi="Bookman Old Style" w:cs="Times New Roman"/>
                <w:sz w:val="24"/>
                <w:szCs w:val="24"/>
                <w:lang w:val="en-US"/>
              </w:rPr>
              <w:t xml:space="preserve">Define arrival rate </w:t>
            </w:r>
            <w:r>
              <w:rPr>
                <w:rFonts w:ascii="Bookman Old Style" w:hAnsi="Bookman Old Style" w:cs="Times New Roman"/>
                <w:sz w:val="24"/>
                <w:szCs w:val="24"/>
                <w:lang w:val="en-US"/>
              </w:rPr>
              <w:t>in queuing</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4</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305"/>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i)</w:t>
            </w:r>
          </w:p>
        </w:tc>
        <w:tc>
          <w:tcPr>
            <w:tcW w:w="3742" w:type="pct"/>
            <w:shd w:val="clear" w:color="auto" w:fill="auto"/>
            <w:vAlign w:val="center"/>
          </w:tcPr>
          <w:p w:rsidR="00973F3E" w:rsidRPr="00396857" w:rsidRDefault="00973F3E" w:rsidP="00396857">
            <w:pPr>
              <w:spacing w:after="0"/>
              <w:rPr>
                <w:rFonts w:ascii="Bookman Old Style" w:hAnsi="Bookman Old Style" w:cs="Times New Roman"/>
                <w:sz w:val="24"/>
                <w:szCs w:val="24"/>
              </w:rPr>
            </w:pPr>
            <w:r w:rsidRPr="005E763B">
              <w:rPr>
                <w:rFonts w:ascii="Bookman Old Style" w:hAnsi="Bookman Old Style" w:cs="Times New Roman"/>
                <w:sz w:val="24"/>
                <w:szCs w:val="24"/>
                <w:lang w:val="en-US"/>
              </w:rPr>
              <w:t>Which competi</w:t>
            </w:r>
            <w:r>
              <w:rPr>
                <w:rFonts w:ascii="Bookman Old Style" w:hAnsi="Bookman Old Style" w:cs="Times New Roman"/>
                <w:sz w:val="24"/>
                <w:szCs w:val="24"/>
                <w:lang w:val="en-US"/>
              </w:rPr>
              <w:t>tive situation is called a game.</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5</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r w:rsidR="00973F3E" w:rsidRPr="009F500A" w:rsidTr="00E751FC">
        <w:trPr>
          <w:trHeight w:val="242"/>
        </w:trPr>
        <w:tc>
          <w:tcPr>
            <w:tcW w:w="136" w:type="pct"/>
            <w:vMerge/>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p>
        </w:tc>
        <w:tc>
          <w:tcPr>
            <w:tcW w:w="179" w:type="pct"/>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j)</w:t>
            </w:r>
          </w:p>
        </w:tc>
        <w:tc>
          <w:tcPr>
            <w:tcW w:w="3742" w:type="pct"/>
            <w:shd w:val="clear" w:color="auto" w:fill="auto"/>
            <w:vAlign w:val="center"/>
          </w:tcPr>
          <w:p w:rsidR="00973F3E" w:rsidRPr="00396857" w:rsidRDefault="00973F3E" w:rsidP="005E763B">
            <w:pPr>
              <w:spacing w:after="0"/>
              <w:rPr>
                <w:rFonts w:ascii="Bookman Old Style" w:hAnsi="Bookman Old Style" w:cs="Times New Roman"/>
                <w:sz w:val="24"/>
                <w:szCs w:val="24"/>
              </w:rPr>
            </w:pPr>
            <w:r>
              <w:rPr>
                <w:rFonts w:ascii="Bookman Old Style" w:hAnsi="Bookman Old Style" w:cs="Times New Roman"/>
                <w:sz w:val="24"/>
                <w:szCs w:val="24"/>
                <w:lang w:val="en-US"/>
              </w:rPr>
              <w:t xml:space="preserve">Write </w:t>
            </w:r>
            <w:r w:rsidRPr="005E763B">
              <w:rPr>
                <w:rFonts w:ascii="Bookman Old Style" w:hAnsi="Bookman Old Style" w:cs="Times New Roman"/>
                <w:sz w:val="24"/>
                <w:szCs w:val="24"/>
                <w:lang w:val="en-US"/>
              </w:rPr>
              <w:t>the appl</w:t>
            </w:r>
            <w:r>
              <w:rPr>
                <w:rFonts w:ascii="Bookman Old Style" w:hAnsi="Bookman Old Style" w:cs="Times New Roman"/>
                <w:sz w:val="24"/>
                <w:szCs w:val="24"/>
                <w:lang w:val="en-US"/>
              </w:rPr>
              <w:t>ications of dynamic programming.</w:t>
            </w:r>
          </w:p>
        </w:tc>
        <w:tc>
          <w:tcPr>
            <w:tcW w:w="302" w:type="pct"/>
            <w:vAlign w:val="center"/>
          </w:tcPr>
          <w:p w:rsidR="00973F3E" w:rsidRPr="00396857" w:rsidRDefault="00973F3E" w:rsidP="00E751FC">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379" w:type="pct"/>
            <w:shd w:val="clear" w:color="auto" w:fill="auto"/>
            <w:vAlign w:val="center"/>
          </w:tcPr>
          <w:p w:rsidR="00973F3E" w:rsidRPr="00396857" w:rsidRDefault="00973F3E" w:rsidP="00E751FC">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5</w:t>
            </w:r>
          </w:p>
        </w:tc>
        <w:tc>
          <w:tcPr>
            <w:tcW w:w="262" w:type="pct"/>
            <w:shd w:val="clear" w:color="auto" w:fill="auto"/>
            <w:vAlign w:val="center"/>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L1</w:t>
            </w:r>
          </w:p>
        </w:tc>
      </w:tr>
    </w:tbl>
    <w:p w:rsidR="00D03572" w:rsidRPr="009A5590" w:rsidRDefault="00D03572" w:rsidP="00D03572">
      <w:pPr>
        <w:spacing w:after="0" w:line="240" w:lineRule="auto"/>
        <w:ind w:left="720" w:hanging="720"/>
        <w:jc w:val="center"/>
        <w:rPr>
          <w:rFonts w:ascii="Times New Roman" w:hAnsi="Times New Roman"/>
          <w:b/>
          <w:sz w:val="4"/>
          <w:szCs w:val="24"/>
        </w:rPr>
      </w:pPr>
    </w:p>
    <w:p w:rsidR="00D03572" w:rsidRPr="009A5590" w:rsidRDefault="00396857" w:rsidP="00D03572">
      <w:pPr>
        <w:spacing w:after="0" w:line="240" w:lineRule="auto"/>
        <w:ind w:left="720" w:hanging="720"/>
        <w:jc w:val="right"/>
        <w:rPr>
          <w:rFonts w:ascii="Times New Roman" w:hAnsi="Times New Roman"/>
          <w:b/>
          <w:sz w:val="6"/>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t xml:space="preserve">PART- B </w:t>
      </w:r>
      <w:r>
        <w:rPr>
          <w:rFonts w:ascii="Bookman Old Style" w:eastAsia="Calibri" w:hAnsi="Bookman Old Style"/>
          <w:b/>
          <w:sz w:val="24"/>
          <w:szCs w:val="24"/>
        </w:rPr>
        <w:tab/>
      </w:r>
      <w:r>
        <w:rPr>
          <w:rFonts w:ascii="Bookman Old Style" w:eastAsia="Calibri" w:hAnsi="Bookman Old Style"/>
          <w:b/>
          <w:sz w:val="24"/>
          <w:szCs w:val="24"/>
        </w:rPr>
        <w:tab/>
        <w:t>5 x 10M = 50Marks</w:t>
      </w:r>
      <w:r w:rsidR="00D03572" w:rsidRPr="007B1941">
        <w:rPr>
          <w:rFonts w:ascii="Times New Roman" w:hAnsi="Times New Roman"/>
          <w:b/>
          <w:sz w:val="24"/>
          <w:szCs w:val="24"/>
        </w:rPr>
        <w:tab/>
      </w:r>
      <w:r w:rsidR="00D03572" w:rsidRPr="007B1941">
        <w:rPr>
          <w:rFonts w:ascii="Times New Roman" w:hAnsi="Times New Roman"/>
          <w:b/>
          <w:sz w:val="24"/>
          <w:szCs w:val="24"/>
        </w:rPr>
        <w:tab/>
      </w:r>
      <w:r w:rsidR="00D03572" w:rsidRPr="007B1941">
        <w:rPr>
          <w:rFonts w:ascii="Times New Roman" w:hAnsi="Times New Roman"/>
          <w:b/>
          <w:sz w:val="24"/>
          <w:szCs w:val="24"/>
        </w:rPr>
        <w:tab/>
      </w:r>
      <w:r w:rsidR="00D03572" w:rsidRPr="007B1941">
        <w:rPr>
          <w:rFonts w:ascii="Times New Roman" w:hAnsi="Times New Roman"/>
          <w:b/>
          <w:sz w:val="24"/>
          <w:szCs w:val="24"/>
        </w:rPr>
        <w:tab/>
      </w:r>
      <w:r w:rsidR="00D03572" w:rsidRPr="007B1941">
        <w:rPr>
          <w:rFonts w:ascii="Times New Roman" w:hAnsi="Times New Roman"/>
          <w:b/>
          <w:sz w:val="24"/>
          <w:szCs w:val="24"/>
        </w:rPr>
        <w:tab/>
      </w:r>
      <w:r w:rsidR="00D03572" w:rsidRPr="007B1941">
        <w:rPr>
          <w:rFonts w:ascii="Times New Roman" w:hAnsi="Times New Roman"/>
          <w:b/>
          <w:sz w:val="24"/>
          <w:szCs w:val="24"/>
        </w:rPr>
        <w:tab/>
      </w:r>
      <w:r w:rsidR="00D03572" w:rsidRPr="007B1941">
        <w:rPr>
          <w:rFonts w:ascii="Times New Roman" w:hAnsi="Times New Roman"/>
          <w:b/>
          <w:sz w:val="24"/>
          <w:szCs w:val="24"/>
        </w:rPr>
        <w:tab/>
      </w:r>
      <w:r w:rsidR="00D03572" w:rsidRPr="007B1941">
        <w:rPr>
          <w:rFonts w:ascii="Times New Roman" w:hAnsi="Times New Roman"/>
          <w:b/>
          <w:sz w:val="24"/>
          <w:szCs w:val="24"/>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337"/>
        <w:gridCol w:w="6716"/>
        <w:gridCol w:w="735"/>
        <w:gridCol w:w="735"/>
        <w:gridCol w:w="687"/>
      </w:tblGrid>
      <w:tr w:rsidR="00973F3E" w:rsidRPr="009F500A" w:rsidTr="00E751FC">
        <w:trPr>
          <w:trHeight w:val="432"/>
        </w:trPr>
        <w:tc>
          <w:tcPr>
            <w:tcW w:w="213" w:type="pct"/>
            <w:vMerge w:val="restart"/>
            <w:shd w:val="clear" w:color="auto" w:fill="auto"/>
            <w:tcMar>
              <w:top w:w="0" w:type="dxa"/>
              <w:left w:w="58" w:type="dxa"/>
              <w:bottom w:w="0" w:type="dxa"/>
              <w:right w:w="58" w:type="dxa"/>
            </w:tcMar>
            <w:vAlign w:val="center"/>
            <w:hideMark/>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2</w:t>
            </w:r>
          </w:p>
        </w:tc>
        <w:tc>
          <w:tcPr>
            <w:tcW w:w="174" w:type="pct"/>
            <w:shd w:val="clear" w:color="auto" w:fill="auto"/>
            <w:tcMar>
              <w:top w:w="0" w:type="dxa"/>
              <w:left w:w="58" w:type="dxa"/>
              <w:bottom w:w="0" w:type="dxa"/>
              <w:right w:w="58" w:type="dxa"/>
            </w:tcMar>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3594" w:type="pct"/>
            <w:shd w:val="clear" w:color="auto" w:fill="auto"/>
            <w:vAlign w:val="center"/>
          </w:tcPr>
          <w:p w:rsidR="00973F3E" w:rsidRPr="00EB7C08" w:rsidRDefault="00973F3E" w:rsidP="00EB7C08">
            <w:pPr>
              <w:spacing w:after="0"/>
              <w:ind w:left="-7"/>
              <w:jc w:val="both"/>
              <w:rPr>
                <w:rFonts w:ascii="Bookman Old Style" w:hAnsi="Bookman Old Style" w:cs="Times New Roman"/>
                <w:sz w:val="24"/>
                <w:szCs w:val="24"/>
                <w:lang w:val="en-US"/>
              </w:rPr>
            </w:pPr>
            <w:r>
              <w:rPr>
                <w:rFonts w:ascii="Bookman Old Style" w:hAnsi="Bookman Old Style" w:cs="Times New Roman"/>
                <w:sz w:val="24"/>
                <w:szCs w:val="24"/>
                <w:lang w:val="en-US"/>
              </w:rPr>
              <w:t xml:space="preserve">Discuss the </w:t>
            </w:r>
            <w:r>
              <w:rPr>
                <w:rFonts w:ascii="Bookman Old Style" w:hAnsi="Bookman Old Style" w:cs="Times New Roman"/>
                <w:bCs/>
                <w:sz w:val="24"/>
                <w:szCs w:val="24"/>
                <w:lang w:val="en-US"/>
              </w:rPr>
              <w:t>Phases</w:t>
            </w:r>
            <w:r>
              <w:rPr>
                <w:rFonts w:ascii="Bookman Old Style" w:hAnsi="Bookman Old Style" w:cs="Times New Roman"/>
                <w:sz w:val="24"/>
                <w:szCs w:val="24"/>
                <w:lang w:val="en-US"/>
              </w:rPr>
              <w:t xml:space="preserve"> in the solution of OR problem</w:t>
            </w:r>
          </w:p>
        </w:tc>
        <w:tc>
          <w:tcPr>
            <w:tcW w:w="379" w:type="pct"/>
            <w:vAlign w:val="center"/>
          </w:tcPr>
          <w:p w:rsidR="00973F3E" w:rsidRPr="00396857" w:rsidRDefault="00973F3E"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r w:rsidRPr="00396857">
              <w:rPr>
                <w:rFonts w:ascii="Bookman Old Style" w:eastAsia="Calibri" w:hAnsi="Bookman Old Style"/>
                <w:sz w:val="24"/>
                <w:szCs w:val="24"/>
              </w:rPr>
              <w:t>M</w:t>
            </w:r>
          </w:p>
        </w:tc>
        <w:tc>
          <w:tcPr>
            <w:tcW w:w="379" w:type="pct"/>
            <w:shd w:val="clear" w:color="auto" w:fill="auto"/>
            <w:vAlign w:val="center"/>
          </w:tcPr>
          <w:p w:rsidR="00973F3E" w:rsidRPr="00396857" w:rsidRDefault="00973F3E"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Pr>
                <w:rFonts w:ascii="Bookman Old Style" w:eastAsia="Calibri" w:hAnsi="Bookman Old Style"/>
                <w:sz w:val="24"/>
                <w:szCs w:val="24"/>
              </w:rPr>
              <w:t>1</w:t>
            </w:r>
          </w:p>
        </w:tc>
        <w:tc>
          <w:tcPr>
            <w:tcW w:w="262" w:type="pct"/>
            <w:shd w:val="clear" w:color="auto" w:fill="auto"/>
            <w:hideMark/>
          </w:tcPr>
          <w:p w:rsidR="00973F3E" w:rsidRDefault="009A5590" w:rsidP="00E751FC">
            <w:pPr>
              <w:spacing w:after="0"/>
              <w:jc w:val="center"/>
            </w:pPr>
            <w:r>
              <w:rPr>
                <w:rFonts w:ascii="Bookman Old Style" w:eastAsia="Calibri" w:hAnsi="Bookman Old Style"/>
                <w:sz w:val="24"/>
                <w:szCs w:val="24"/>
              </w:rPr>
              <w:t>B</w:t>
            </w:r>
            <w:r w:rsidR="00973F3E">
              <w:rPr>
                <w:rFonts w:ascii="Bookman Old Style" w:eastAsia="Calibri" w:hAnsi="Bookman Old Style"/>
                <w:sz w:val="24"/>
                <w:szCs w:val="24"/>
              </w:rPr>
              <w:t>L2</w:t>
            </w:r>
          </w:p>
        </w:tc>
      </w:tr>
      <w:tr w:rsidR="00396857" w:rsidRPr="009F500A" w:rsidTr="00E751FC">
        <w:trPr>
          <w:trHeight w:val="432"/>
        </w:trPr>
        <w:tc>
          <w:tcPr>
            <w:tcW w:w="213" w:type="pct"/>
            <w:vMerge/>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p>
        </w:tc>
        <w:tc>
          <w:tcPr>
            <w:tcW w:w="174" w:type="pct"/>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3594" w:type="pct"/>
            <w:shd w:val="clear" w:color="auto" w:fill="auto"/>
            <w:vAlign w:val="center"/>
          </w:tcPr>
          <w:p w:rsidR="00396857" w:rsidRPr="00396857" w:rsidRDefault="00EB7C08" w:rsidP="00951AA2">
            <w:pPr>
              <w:autoSpaceDE w:val="0"/>
              <w:autoSpaceDN w:val="0"/>
              <w:adjustRightInd w:val="0"/>
              <w:spacing w:after="0" w:line="240" w:lineRule="auto"/>
              <w:jc w:val="both"/>
              <w:rPr>
                <w:rFonts w:ascii="Bookman Old Style" w:eastAsia="Calibri" w:hAnsi="Bookman Old Style"/>
                <w:sz w:val="24"/>
                <w:szCs w:val="24"/>
              </w:rPr>
            </w:pPr>
            <w:r w:rsidRPr="00EB7C08">
              <w:rPr>
                <w:rFonts w:ascii="Bookman Old Style" w:eastAsia="Calibri" w:hAnsi="Bookman Old Style"/>
                <w:sz w:val="24"/>
                <w:szCs w:val="24"/>
              </w:rPr>
              <w:t>Define the following terms: i) Alternate optimal s</w:t>
            </w:r>
            <w:r w:rsidR="00951AA2">
              <w:rPr>
                <w:rFonts w:ascii="Bookman Old Style" w:eastAsia="Calibri" w:hAnsi="Bookman Old Style"/>
                <w:sz w:val="24"/>
                <w:szCs w:val="24"/>
              </w:rPr>
              <w:t xml:space="preserve">olution,  ii) Unbounded solution and </w:t>
            </w:r>
            <w:r w:rsidRPr="00EB7C08">
              <w:rPr>
                <w:rFonts w:ascii="Bookman Old Style" w:eastAsia="Calibri" w:hAnsi="Bookman Old Style"/>
                <w:sz w:val="24"/>
                <w:szCs w:val="24"/>
              </w:rPr>
              <w:t>iii) Infeasible solu</w:t>
            </w:r>
            <w:r w:rsidR="00951AA2">
              <w:rPr>
                <w:rFonts w:ascii="Bookman Old Style" w:eastAsia="Calibri" w:hAnsi="Bookman Old Style"/>
                <w:sz w:val="24"/>
                <w:szCs w:val="24"/>
              </w:rPr>
              <w:t>tion</w:t>
            </w:r>
          </w:p>
        </w:tc>
        <w:tc>
          <w:tcPr>
            <w:tcW w:w="379" w:type="pct"/>
            <w:vAlign w:val="center"/>
          </w:tcPr>
          <w:p w:rsidR="00396857" w:rsidRPr="00396857" w:rsidRDefault="00E81F5C"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r w:rsidR="00396857" w:rsidRPr="00396857">
              <w:rPr>
                <w:rFonts w:ascii="Bookman Old Style" w:eastAsia="Calibri" w:hAnsi="Bookman Old Style"/>
                <w:sz w:val="24"/>
                <w:szCs w:val="24"/>
              </w:rPr>
              <w:t>M</w:t>
            </w:r>
          </w:p>
        </w:tc>
        <w:tc>
          <w:tcPr>
            <w:tcW w:w="379" w:type="pct"/>
            <w:shd w:val="clear" w:color="auto" w:fill="auto"/>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1</w:t>
            </w:r>
          </w:p>
        </w:tc>
        <w:tc>
          <w:tcPr>
            <w:tcW w:w="262" w:type="pct"/>
            <w:shd w:val="clear" w:color="auto" w:fill="auto"/>
            <w:vAlign w:val="center"/>
            <w:hideMark/>
          </w:tcPr>
          <w:p w:rsidR="00396857"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396857" w:rsidRPr="00396857">
              <w:rPr>
                <w:rFonts w:ascii="Bookman Old Style" w:eastAsia="Calibri" w:hAnsi="Bookman Old Style"/>
                <w:sz w:val="24"/>
                <w:szCs w:val="24"/>
              </w:rPr>
              <w:t>L</w:t>
            </w:r>
            <w:r w:rsidR="001C2227">
              <w:rPr>
                <w:rFonts w:ascii="Bookman Old Style" w:eastAsia="Calibri" w:hAnsi="Bookman Old Style"/>
                <w:sz w:val="24"/>
                <w:szCs w:val="24"/>
              </w:rPr>
              <w:t>2</w:t>
            </w:r>
          </w:p>
        </w:tc>
      </w:tr>
      <w:tr w:rsidR="00C84F0A" w:rsidRPr="009F500A" w:rsidTr="00572261">
        <w:trPr>
          <w:trHeight w:val="143"/>
        </w:trPr>
        <w:tc>
          <w:tcPr>
            <w:tcW w:w="5000" w:type="pct"/>
            <w:gridSpan w:val="6"/>
            <w:shd w:val="clear" w:color="auto" w:fill="auto"/>
            <w:tcMar>
              <w:top w:w="0" w:type="dxa"/>
              <w:left w:w="58" w:type="dxa"/>
              <w:bottom w:w="0" w:type="dxa"/>
              <w:right w:w="58" w:type="dxa"/>
            </w:tcMar>
            <w:vAlign w:val="center"/>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396857" w:rsidRPr="009F500A" w:rsidTr="00E751FC">
        <w:trPr>
          <w:trHeight w:val="432"/>
        </w:trPr>
        <w:tc>
          <w:tcPr>
            <w:tcW w:w="213" w:type="pct"/>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3</w:t>
            </w:r>
          </w:p>
        </w:tc>
        <w:tc>
          <w:tcPr>
            <w:tcW w:w="174" w:type="pct"/>
            <w:shd w:val="clear" w:color="auto" w:fill="auto"/>
            <w:tcMar>
              <w:top w:w="0" w:type="dxa"/>
              <w:left w:w="58" w:type="dxa"/>
              <w:bottom w:w="0" w:type="dxa"/>
              <w:right w:w="58" w:type="dxa"/>
            </w:tcMar>
            <w:vAlign w:val="center"/>
            <w:hideMark/>
          </w:tcPr>
          <w:p w:rsidR="00396857" w:rsidRPr="00396857" w:rsidRDefault="00396857" w:rsidP="00973F3E">
            <w:pPr>
              <w:spacing w:after="0" w:line="240" w:lineRule="auto"/>
              <w:jc w:val="center"/>
              <w:rPr>
                <w:rFonts w:ascii="Bookman Old Style" w:eastAsia="Calibri" w:hAnsi="Bookman Old Style"/>
                <w:sz w:val="24"/>
                <w:szCs w:val="24"/>
              </w:rPr>
            </w:pPr>
          </w:p>
        </w:tc>
        <w:tc>
          <w:tcPr>
            <w:tcW w:w="3594" w:type="pct"/>
            <w:shd w:val="clear" w:color="auto" w:fill="auto"/>
            <w:vAlign w:val="center"/>
          </w:tcPr>
          <w:p w:rsidR="00767D41" w:rsidRDefault="00767D41" w:rsidP="00767D41">
            <w:pPr>
              <w:autoSpaceDE w:val="0"/>
              <w:autoSpaceDN w:val="0"/>
              <w:adjustRightInd w:val="0"/>
              <w:spacing w:after="0" w:line="240" w:lineRule="auto"/>
              <w:jc w:val="both"/>
              <w:rPr>
                <w:rFonts w:ascii="Bookman Old Style" w:eastAsia="Calibri" w:hAnsi="Bookman Old Style"/>
                <w:sz w:val="24"/>
                <w:szCs w:val="24"/>
              </w:rPr>
            </w:pPr>
            <w:r w:rsidRPr="00767D41">
              <w:rPr>
                <w:rFonts w:ascii="Bookman Old Style" w:eastAsia="Calibri" w:hAnsi="Bookman Old Style"/>
                <w:sz w:val="24"/>
                <w:szCs w:val="24"/>
              </w:rPr>
              <w:t xml:space="preserve">Solve following </w:t>
            </w:r>
            <w:r>
              <w:rPr>
                <w:rFonts w:ascii="Bookman Old Style" w:eastAsia="Calibri" w:hAnsi="Bookman Old Style"/>
                <w:sz w:val="24"/>
                <w:szCs w:val="24"/>
              </w:rPr>
              <w:t>LPP</w:t>
            </w:r>
            <w:r w:rsidR="00572261">
              <w:rPr>
                <w:rFonts w:ascii="Bookman Old Style" w:eastAsia="Calibri" w:hAnsi="Bookman Old Style"/>
                <w:sz w:val="24"/>
                <w:szCs w:val="24"/>
              </w:rPr>
              <w:t>.</w:t>
            </w:r>
            <w:r>
              <w:rPr>
                <w:rFonts w:ascii="Bookman Old Style" w:eastAsia="Calibri" w:hAnsi="Bookman Old Style"/>
                <w:sz w:val="24"/>
                <w:szCs w:val="24"/>
              </w:rPr>
              <w:t xml:space="preserve"> </w:t>
            </w:r>
          </w:p>
          <w:p w:rsidR="00767D41" w:rsidRPr="00767D41" w:rsidRDefault="00572261" w:rsidP="00767D41">
            <w:pPr>
              <w:autoSpaceDE w:val="0"/>
              <w:autoSpaceDN w:val="0"/>
              <w:adjustRightIn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Maximize Z = 3</w:t>
            </w:r>
            <w:r w:rsidR="00767D41" w:rsidRPr="00767D41">
              <w:rPr>
                <w:rFonts w:ascii="Bookman Old Style" w:eastAsia="Calibri" w:hAnsi="Bookman Old Style"/>
                <w:sz w:val="24"/>
                <w:szCs w:val="24"/>
              </w:rPr>
              <w:t>X</w:t>
            </w:r>
            <w:r w:rsidR="00767D41" w:rsidRPr="00767D41">
              <w:rPr>
                <w:rFonts w:ascii="Bookman Old Style" w:eastAsia="Calibri" w:hAnsi="Bookman Old Style"/>
                <w:sz w:val="24"/>
                <w:szCs w:val="24"/>
                <w:vertAlign w:val="subscript"/>
              </w:rPr>
              <w:t>1</w:t>
            </w:r>
            <w:r>
              <w:rPr>
                <w:rFonts w:ascii="Bookman Old Style" w:eastAsia="Calibri" w:hAnsi="Bookman Old Style"/>
                <w:sz w:val="24"/>
                <w:szCs w:val="24"/>
              </w:rPr>
              <w:t xml:space="preserve"> +5</w:t>
            </w:r>
            <w:r w:rsidR="00767D41" w:rsidRPr="00767D41">
              <w:rPr>
                <w:rFonts w:ascii="Bookman Old Style" w:eastAsia="Calibri" w:hAnsi="Bookman Old Style"/>
                <w:sz w:val="24"/>
                <w:szCs w:val="24"/>
              </w:rPr>
              <w:t>X</w:t>
            </w:r>
            <w:r w:rsidR="00767D41" w:rsidRPr="00767D41">
              <w:rPr>
                <w:rFonts w:ascii="Bookman Old Style" w:eastAsia="Calibri" w:hAnsi="Bookman Old Style"/>
                <w:sz w:val="24"/>
                <w:szCs w:val="24"/>
                <w:vertAlign w:val="subscript"/>
              </w:rPr>
              <w:t>2</w:t>
            </w:r>
            <w:r w:rsidR="009A5590">
              <w:rPr>
                <w:rFonts w:ascii="Bookman Old Style" w:eastAsia="Calibri" w:hAnsi="Bookman Old Style"/>
                <w:sz w:val="24"/>
                <w:szCs w:val="24"/>
              </w:rPr>
              <w:t xml:space="preserve"> + </w:t>
            </w:r>
            <w:r>
              <w:rPr>
                <w:rFonts w:ascii="Bookman Old Style" w:eastAsia="Calibri" w:hAnsi="Bookman Old Style"/>
                <w:sz w:val="24"/>
                <w:szCs w:val="24"/>
              </w:rPr>
              <w:t>4</w:t>
            </w:r>
            <w:r w:rsidRPr="00767D41">
              <w:rPr>
                <w:rFonts w:ascii="Bookman Old Style" w:eastAsia="Calibri" w:hAnsi="Bookman Old Style"/>
                <w:sz w:val="24"/>
                <w:szCs w:val="24"/>
              </w:rPr>
              <w:t>X</w:t>
            </w:r>
            <w:r>
              <w:rPr>
                <w:rFonts w:ascii="Bookman Old Style" w:eastAsia="Calibri" w:hAnsi="Bookman Old Style"/>
                <w:sz w:val="24"/>
                <w:szCs w:val="24"/>
                <w:vertAlign w:val="subscript"/>
              </w:rPr>
              <w:t>3</w:t>
            </w:r>
          </w:p>
          <w:p w:rsidR="00767D41" w:rsidRDefault="00767D41" w:rsidP="00767D41">
            <w:pPr>
              <w:autoSpaceDE w:val="0"/>
              <w:autoSpaceDN w:val="0"/>
              <w:adjustRightInd w:val="0"/>
              <w:spacing w:after="0" w:line="240" w:lineRule="auto"/>
              <w:jc w:val="both"/>
              <w:rPr>
                <w:rFonts w:ascii="Bookman Old Style" w:eastAsia="Calibri" w:hAnsi="Bookman Old Style"/>
                <w:sz w:val="24"/>
                <w:szCs w:val="24"/>
              </w:rPr>
            </w:pPr>
            <w:r w:rsidRPr="00767D41">
              <w:rPr>
                <w:rFonts w:ascii="Bookman Old Style" w:eastAsia="Calibri" w:hAnsi="Bookman Old Style"/>
                <w:sz w:val="24"/>
                <w:szCs w:val="24"/>
              </w:rPr>
              <w:t>Subjected to 2X</w:t>
            </w:r>
            <w:r w:rsidRPr="00767D41">
              <w:rPr>
                <w:rFonts w:ascii="Bookman Old Style" w:eastAsia="Calibri" w:hAnsi="Bookman Old Style"/>
                <w:sz w:val="24"/>
                <w:szCs w:val="24"/>
                <w:vertAlign w:val="subscript"/>
              </w:rPr>
              <w:t>1</w:t>
            </w:r>
            <w:r w:rsidRPr="00767D41">
              <w:rPr>
                <w:rFonts w:ascii="Bookman Old Style" w:eastAsia="Calibri" w:hAnsi="Bookman Old Style"/>
                <w:sz w:val="24"/>
                <w:szCs w:val="24"/>
              </w:rPr>
              <w:t xml:space="preserve"> + 3X</w:t>
            </w:r>
            <w:r w:rsidRPr="00767D41">
              <w:rPr>
                <w:rFonts w:ascii="Bookman Old Style" w:eastAsia="Calibri" w:hAnsi="Bookman Old Style"/>
                <w:sz w:val="24"/>
                <w:szCs w:val="24"/>
                <w:vertAlign w:val="subscript"/>
              </w:rPr>
              <w:t>2</w:t>
            </w:r>
            <w:r w:rsidR="00572261">
              <w:rPr>
                <w:rFonts w:ascii="Bookman Old Style" w:eastAsia="Calibri" w:hAnsi="Bookman Old Style"/>
                <w:sz w:val="24"/>
                <w:szCs w:val="24"/>
                <w:vertAlign w:val="subscript"/>
              </w:rPr>
              <w:t xml:space="preserve"> </w:t>
            </w:r>
            <w:r w:rsidRPr="00767D41">
              <w:rPr>
                <w:rFonts w:ascii="Bookman Old Style" w:eastAsia="Calibri" w:hAnsi="Bookman Old Style"/>
                <w:sz w:val="24"/>
                <w:szCs w:val="24"/>
              </w:rPr>
              <w:t>&lt;</w:t>
            </w:r>
            <w:r w:rsidR="00572261">
              <w:rPr>
                <w:rFonts w:ascii="Bookman Old Style" w:eastAsia="Calibri" w:hAnsi="Bookman Old Style"/>
                <w:sz w:val="24"/>
                <w:szCs w:val="24"/>
              </w:rPr>
              <w:t>=</w:t>
            </w:r>
            <w:r w:rsidRPr="00767D41">
              <w:rPr>
                <w:rFonts w:ascii="Bookman Old Style" w:eastAsia="Calibri" w:hAnsi="Bookman Old Style"/>
                <w:sz w:val="24"/>
                <w:szCs w:val="24"/>
              </w:rPr>
              <w:t xml:space="preserve"> </w:t>
            </w:r>
            <w:r w:rsidR="00572261">
              <w:rPr>
                <w:rFonts w:ascii="Bookman Old Style" w:eastAsia="Calibri" w:hAnsi="Bookman Old Style"/>
                <w:sz w:val="24"/>
                <w:szCs w:val="24"/>
              </w:rPr>
              <w:t>8</w:t>
            </w:r>
            <w:r w:rsidRPr="00767D41">
              <w:rPr>
                <w:rFonts w:ascii="Bookman Old Style" w:eastAsia="Calibri" w:hAnsi="Bookman Old Style"/>
                <w:sz w:val="24"/>
                <w:szCs w:val="24"/>
              </w:rPr>
              <w:t xml:space="preserve">, </w:t>
            </w:r>
          </w:p>
          <w:p w:rsidR="00767D41" w:rsidRDefault="00572261" w:rsidP="00767D41">
            <w:pPr>
              <w:autoSpaceDE w:val="0"/>
              <w:autoSpaceDN w:val="0"/>
              <w:adjustRightIn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2</w:t>
            </w:r>
            <w:r w:rsidR="00767D41" w:rsidRPr="00767D41">
              <w:rPr>
                <w:rFonts w:ascii="Bookman Old Style" w:eastAsia="Calibri" w:hAnsi="Bookman Old Style"/>
                <w:sz w:val="24"/>
                <w:szCs w:val="24"/>
              </w:rPr>
              <w:t>X</w:t>
            </w:r>
            <w:r>
              <w:rPr>
                <w:rFonts w:ascii="Bookman Old Style" w:eastAsia="Calibri" w:hAnsi="Bookman Old Style"/>
                <w:sz w:val="24"/>
                <w:szCs w:val="24"/>
                <w:vertAlign w:val="subscript"/>
              </w:rPr>
              <w:t>2</w:t>
            </w:r>
            <w:r>
              <w:rPr>
                <w:rFonts w:ascii="Bookman Old Style" w:eastAsia="Calibri" w:hAnsi="Bookman Old Style"/>
                <w:sz w:val="24"/>
                <w:szCs w:val="24"/>
              </w:rPr>
              <w:t xml:space="preserve"> + 5</w:t>
            </w:r>
            <w:r w:rsidR="00767D41" w:rsidRPr="00767D41">
              <w:rPr>
                <w:rFonts w:ascii="Bookman Old Style" w:eastAsia="Calibri" w:hAnsi="Bookman Old Style"/>
                <w:sz w:val="24"/>
                <w:szCs w:val="24"/>
              </w:rPr>
              <w:t>X</w:t>
            </w:r>
            <w:r>
              <w:rPr>
                <w:rFonts w:ascii="Bookman Old Style" w:eastAsia="Calibri" w:hAnsi="Bookman Old Style"/>
                <w:sz w:val="24"/>
                <w:szCs w:val="24"/>
                <w:vertAlign w:val="subscript"/>
              </w:rPr>
              <w:t xml:space="preserve">3 </w:t>
            </w:r>
            <w:r w:rsidR="00767D41" w:rsidRPr="00767D41">
              <w:rPr>
                <w:rFonts w:ascii="Bookman Old Style" w:eastAsia="Calibri" w:hAnsi="Bookman Old Style"/>
                <w:sz w:val="24"/>
                <w:szCs w:val="24"/>
              </w:rPr>
              <w:t>&lt;</w:t>
            </w:r>
            <w:r>
              <w:rPr>
                <w:rFonts w:ascii="Bookman Old Style" w:eastAsia="Calibri" w:hAnsi="Bookman Old Style"/>
                <w:sz w:val="24"/>
                <w:szCs w:val="24"/>
              </w:rPr>
              <w:t>=</w:t>
            </w:r>
            <w:r w:rsidR="00767D41" w:rsidRPr="00767D41">
              <w:rPr>
                <w:rFonts w:ascii="Bookman Old Style" w:eastAsia="Calibri" w:hAnsi="Bookman Old Style"/>
                <w:sz w:val="24"/>
                <w:szCs w:val="24"/>
              </w:rPr>
              <w:t xml:space="preserve"> </w:t>
            </w:r>
            <w:r>
              <w:rPr>
                <w:rFonts w:ascii="Bookman Old Style" w:eastAsia="Calibri" w:hAnsi="Bookman Old Style"/>
                <w:sz w:val="24"/>
                <w:szCs w:val="24"/>
              </w:rPr>
              <w:t>10</w:t>
            </w:r>
            <w:r w:rsidR="00767D41" w:rsidRPr="00767D41">
              <w:rPr>
                <w:rFonts w:ascii="Bookman Old Style" w:eastAsia="Calibri" w:hAnsi="Bookman Old Style"/>
                <w:sz w:val="24"/>
                <w:szCs w:val="24"/>
              </w:rPr>
              <w:t xml:space="preserve">, </w:t>
            </w:r>
            <w:r>
              <w:rPr>
                <w:rFonts w:ascii="Bookman Old Style" w:eastAsia="Calibri" w:hAnsi="Bookman Old Style"/>
                <w:sz w:val="24"/>
                <w:szCs w:val="24"/>
              </w:rPr>
              <w:t>3</w:t>
            </w:r>
            <w:r w:rsidRPr="00767D41">
              <w:rPr>
                <w:rFonts w:ascii="Bookman Old Style" w:eastAsia="Calibri" w:hAnsi="Bookman Old Style"/>
                <w:sz w:val="24"/>
                <w:szCs w:val="24"/>
              </w:rPr>
              <w:t>X</w:t>
            </w:r>
            <w:r>
              <w:rPr>
                <w:rFonts w:ascii="Bookman Old Style" w:eastAsia="Calibri" w:hAnsi="Bookman Old Style"/>
                <w:sz w:val="24"/>
                <w:szCs w:val="24"/>
                <w:vertAlign w:val="subscript"/>
              </w:rPr>
              <w:t>1</w:t>
            </w:r>
            <w:r>
              <w:rPr>
                <w:rFonts w:ascii="Bookman Old Style" w:eastAsia="Calibri" w:hAnsi="Bookman Old Style"/>
                <w:sz w:val="24"/>
                <w:szCs w:val="24"/>
              </w:rPr>
              <w:t xml:space="preserve"> + 2</w:t>
            </w:r>
            <w:r w:rsidRPr="00767D41">
              <w:rPr>
                <w:rFonts w:ascii="Bookman Old Style" w:eastAsia="Calibri" w:hAnsi="Bookman Old Style"/>
                <w:sz w:val="24"/>
                <w:szCs w:val="24"/>
              </w:rPr>
              <w:t>X</w:t>
            </w:r>
            <w:r>
              <w:rPr>
                <w:rFonts w:ascii="Bookman Old Style" w:eastAsia="Calibri" w:hAnsi="Bookman Old Style"/>
                <w:sz w:val="24"/>
                <w:szCs w:val="24"/>
                <w:vertAlign w:val="subscript"/>
              </w:rPr>
              <w:t xml:space="preserve">2 </w:t>
            </w:r>
            <w:r w:rsidR="009A5590">
              <w:rPr>
                <w:rFonts w:ascii="Bookman Old Style" w:eastAsia="Calibri" w:hAnsi="Bookman Old Style"/>
                <w:sz w:val="24"/>
                <w:szCs w:val="24"/>
              </w:rPr>
              <w:t>+ 4X</w:t>
            </w:r>
            <w:r w:rsidR="009A5590">
              <w:rPr>
                <w:rFonts w:ascii="Bookman Old Style" w:eastAsia="Calibri" w:hAnsi="Bookman Old Style"/>
                <w:sz w:val="24"/>
                <w:szCs w:val="24"/>
                <w:vertAlign w:val="subscript"/>
              </w:rPr>
              <w:t>3</w:t>
            </w:r>
            <w:r w:rsidRPr="00767D41">
              <w:rPr>
                <w:rFonts w:ascii="Bookman Old Style" w:eastAsia="Calibri" w:hAnsi="Bookman Old Style"/>
                <w:sz w:val="24"/>
                <w:szCs w:val="24"/>
              </w:rPr>
              <w:t>&lt;</w:t>
            </w:r>
            <w:r>
              <w:rPr>
                <w:rFonts w:ascii="Bookman Old Style" w:eastAsia="Calibri" w:hAnsi="Bookman Old Style"/>
                <w:sz w:val="24"/>
                <w:szCs w:val="24"/>
              </w:rPr>
              <w:t>=</w:t>
            </w:r>
            <w:r w:rsidRPr="00767D41">
              <w:rPr>
                <w:rFonts w:ascii="Bookman Old Style" w:eastAsia="Calibri" w:hAnsi="Bookman Old Style"/>
                <w:sz w:val="24"/>
                <w:szCs w:val="24"/>
              </w:rPr>
              <w:t xml:space="preserve"> </w:t>
            </w:r>
            <w:r>
              <w:rPr>
                <w:rFonts w:ascii="Bookman Old Style" w:eastAsia="Calibri" w:hAnsi="Bookman Old Style"/>
                <w:sz w:val="24"/>
                <w:szCs w:val="24"/>
              </w:rPr>
              <w:t>10</w:t>
            </w:r>
          </w:p>
          <w:p w:rsidR="00396857" w:rsidRPr="00396857" w:rsidRDefault="00767D41" w:rsidP="00767D41">
            <w:pPr>
              <w:autoSpaceDE w:val="0"/>
              <w:autoSpaceDN w:val="0"/>
              <w:adjustRightInd w:val="0"/>
              <w:spacing w:after="0" w:line="240" w:lineRule="auto"/>
              <w:jc w:val="both"/>
              <w:rPr>
                <w:rFonts w:ascii="Bookman Old Style" w:eastAsia="Calibri" w:hAnsi="Bookman Old Style"/>
                <w:sz w:val="24"/>
                <w:szCs w:val="24"/>
              </w:rPr>
            </w:pPr>
            <w:r w:rsidRPr="00767D41">
              <w:rPr>
                <w:rFonts w:ascii="Bookman Old Style" w:eastAsia="Calibri" w:hAnsi="Bookman Old Style"/>
                <w:sz w:val="24"/>
                <w:szCs w:val="24"/>
              </w:rPr>
              <w:t>X</w:t>
            </w:r>
            <w:r w:rsidRPr="00767D41">
              <w:rPr>
                <w:rFonts w:ascii="Bookman Old Style" w:eastAsia="Calibri" w:hAnsi="Bookman Old Style"/>
                <w:sz w:val="24"/>
                <w:szCs w:val="24"/>
                <w:vertAlign w:val="subscript"/>
              </w:rPr>
              <w:t>1</w:t>
            </w:r>
            <w:r w:rsidRPr="00767D41">
              <w:rPr>
                <w:rFonts w:ascii="Bookman Old Style" w:eastAsia="Calibri" w:hAnsi="Bookman Old Style"/>
                <w:sz w:val="24"/>
                <w:szCs w:val="24"/>
              </w:rPr>
              <w:t>, X</w:t>
            </w:r>
            <w:r w:rsidRPr="00767D41">
              <w:rPr>
                <w:rFonts w:ascii="Bookman Old Style" w:eastAsia="Calibri" w:hAnsi="Bookman Old Style"/>
                <w:sz w:val="24"/>
                <w:szCs w:val="24"/>
                <w:vertAlign w:val="subscript"/>
              </w:rPr>
              <w:t>2</w:t>
            </w:r>
            <w:r w:rsidR="009A5590">
              <w:rPr>
                <w:rFonts w:ascii="Bookman Old Style" w:eastAsia="Calibri" w:hAnsi="Bookman Old Style"/>
                <w:sz w:val="24"/>
                <w:szCs w:val="24"/>
                <w:vertAlign w:val="subscript"/>
              </w:rPr>
              <w:t xml:space="preserve">, </w:t>
            </w:r>
            <w:r w:rsidR="009A5590" w:rsidRPr="00767D41">
              <w:rPr>
                <w:rFonts w:ascii="Bookman Old Style" w:eastAsia="Calibri" w:hAnsi="Bookman Old Style"/>
                <w:sz w:val="24"/>
                <w:szCs w:val="24"/>
              </w:rPr>
              <w:t>X</w:t>
            </w:r>
            <w:r w:rsidR="009A5590">
              <w:rPr>
                <w:rFonts w:ascii="Bookman Old Style" w:eastAsia="Calibri" w:hAnsi="Bookman Old Style"/>
                <w:sz w:val="24"/>
                <w:szCs w:val="24"/>
                <w:vertAlign w:val="subscript"/>
              </w:rPr>
              <w:t>3</w:t>
            </w:r>
            <w:r w:rsidRPr="00767D41">
              <w:rPr>
                <w:rFonts w:ascii="Bookman Old Style" w:eastAsia="Calibri" w:hAnsi="Bookman Old Style"/>
                <w:sz w:val="24"/>
                <w:szCs w:val="24"/>
              </w:rPr>
              <w:t>&gt; 0</w:t>
            </w:r>
            <w:r>
              <w:rPr>
                <w:rFonts w:ascii="Bookman Old Style" w:eastAsia="Calibri" w:hAnsi="Bookman Old Style"/>
                <w:sz w:val="24"/>
                <w:szCs w:val="24"/>
              </w:rPr>
              <w:t>.</w:t>
            </w:r>
          </w:p>
        </w:tc>
        <w:tc>
          <w:tcPr>
            <w:tcW w:w="379" w:type="pct"/>
            <w:vAlign w:val="center"/>
          </w:tcPr>
          <w:p w:rsidR="00396857" w:rsidRPr="00396857" w:rsidRDefault="00767D41"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00396857" w:rsidRPr="00396857">
              <w:rPr>
                <w:rFonts w:ascii="Bookman Old Style" w:eastAsia="Calibri" w:hAnsi="Bookman Old Style"/>
                <w:sz w:val="24"/>
                <w:szCs w:val="24"/>
              </w:rPr>
              <w:t>M</w:t>
            </w:r>
          </w:p>
        </w:tc>
        <w:tc>
          <w:tcPr>
            <w:tcW w:w="379" w:type="pct"/>
            <w:shd w:val="clear" w:color="auto" w:fill="auto"/>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1</w:t>
            </w:r>
          </w:p>
        </w:tc>
        <w:tc>
          <w:tcPr>
            <w:tcW w:w="262" w:type="pct"/>
            <w:shd w:val="clear" w:color="auto" w:fill="auto"/>
            <w:vAlign w:val="center"/>
            <w:hideMark/>
          </w:tcPr>
          <w:p w:rsidR="00396857"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396857" w:rsidRPr="00396857">
              <w:rPr>
                <w:rFonts w:ascii="Bookman Old Style" w:eastAsia="Calibri" w:hAnsi="Bookman Old Style"/>
                <w:sz w:val="24"/>
                <w:szCs w:val="24"/>
              </w:rPr>
              <w:t>L</w:t>
            </w:r>
            <w:r w:rsidR="00973F3E">
              <w:rPr>
                <w:rFonts w:ascii="Bookman Old Style" w:eastAsia="Calibri" w:hAnsi="Bookman Old Style"/>
                <w:sz w:val="24"/>
                <w:szCs w:val="24"/>
              </w:rPr>
              <w:t>3</w:t>
            </w:r>
          </w:p>
        </w:tc>
      </w:tr>
      <w:tr w:rsidR="00C84F0A" w:rsidRPr="009F500A" w:rsidTr="00572261">
        <w:trPr>
          <w:trHeight w:val="134"/>
        </w:trPr>
        <w:tc>
          <w:tcPr>
            <w:tcW w:w="5000" w:type="pct"/>
            <w:gridSpan w:val="6"/>
            <w:shd w:val="clear" w:color="auto" w:fill="auto"/>
            <w:tcMar>
              <w:top w:w="0" w:type="dxa"/>
              <w:left w:w="58" w:type="dxa"/>
              <w:bottom w:w="0" w:type="dxa"/>
              <w:right w:w="58" w:type="dxa"/>
            </w:tcMar>
            <w:vAlign w:val="center"/>
          </w:tcPr>
          <w:p w:rsidR="00C84F0A" w:rsidRPr="00572261" w:rsidRDefault="00C84F0A" w:rsidP="00396857">
            <w:pPr>
              <w:spacing w:after="0" w:line="240" w:lineRule="auto"/>
              <w:jc w:val="center"/>
              <w:rPr>
                <w:rFonts w:ascii="Bookman Old Style" w:eastAsia="Calibri" w:hAnsi="Bookman Old Style"/>
                <w:sz w:val="16"/>
                <w:szCs w:val="24"/>
              </w:rPr>
            </w:pPr>
          </w:p>
        </w:tc>
      </w:tr>
      <w:tr w:rsidR="00396857" w:rsidRPr="009F500A" w:rsidTr="00572261">
        <w:trPr>
          <w:trHeight w:val="60"/>
        </w:trPr>
        <w:tc>
          <w:tcPr>
            <w:tcW w:w="213" w:type="pct"/>
            <w:shd w:val="clear" w:color="auto" w:fill="auto"/>
            <w:tcMar>
              <w:top w:w="0" w:type="dxa"/>
              <w:left w:w="58" w:type="dxa"/>
              <w:bottom w:w="0" w:type="dxa"/>
              <w:right w:w="58" w:type="dxa"/>
            </w:tcMar>
            <w:vAlign w:val="center"/>
            <w:hideMark/>
          </w:tcPr>
          <w:p w:rsidR="00396857" w:rsidRPr="00396857" w:rsidRDefault="00396857" w:rsidP="00A33314">
            <w:pPr>
              <w:spacing w:after="0" w:line="240" w:lineRule="auto"/>
              <w:rPr>
                <w:rFonts w:ascii="Bookman Old Style" w:eastAsia="Calibri" w:hAnsi="Bookman Old Style"/>
                <w:sz w:val="24"/>
                <w:szCs w:val="24"/>
              </w:rPr>
            </w:pPr>
            <w:r w:rsidRPr="00396857">
              <w:rPr>
                <w:rFonts w:ascii="Bookman Old Style" w:eastAsia="Calibri" w:hAnsi="Bookman Old Style"/>
                <w:sz w:val="24"/>
                <w:szCs w:val="24"/>
              </w:rPr>
              <w:t>4</w:t>
            </w:r>
          </w:p>
        </w:tc>
        <w:tc>
          <w:tcPr>
            <w:tcW w:w="174" w:type="pct"/>
            <w:shd w:val="clear" w:color="auto" w:fill="auto"/>
            <w:tcMar>
              <w:top w:w="0" w:type="dxa"/>
              <w:left w:w="58" w:type="dxa"/>
              <w:bottom w:w="0" w:type="dxa"/>
              <w:right w:w="58" w:type="dxa"/>
            </w:tcMar>
          </w:tcPr>
          <w:p w:rsidR="00396857" w:rsidRPr="00396857" w:rsidRDefault="00396857" w:rsidP="00A33314">
            <w:pPr>
              <w:spacing w:after="0" w:line="240" w:lineRule="auto"/>
              <w:rPr>
                <w:rFonts w:ascii="Bookman Old Style" w:eastAsia="Calibri" w:hAnsi="Bookman Old Style"/>
                <w:sz w:val="24"/>
                <w:szCs w:val="24"/>
              </w:rPr>
            </w:pPr>
          </w:p>
        </w:tc>
        <w:tc>
          <w:tcPr>
            <w:tcW w:w="3594" w:type="pct"/>
            <w:shd w:val="clear" w:color="auto" w:fill="auto"/>
          </w:tcPr>
          <w:p w:rsidR="00A33314" w:rsidRPr="00572261" w:rsidRDefault="00572261" w:rsidP="00572261">
            <w:pPr>
              <w:spacing w:after="0" w:line="240" w:lineRule="auto"/>
              <w:jc w:val="both"/>
              <w:rPr>
                <w:rFonts w:ascii="Bookman Old Style" w:eastAsia="Calibri" w:hAnsi="Bookman Old Style"/>
                <w:sz w:val="24"/>
                <w:szCs w:val="24"/>
              </w:rPr>
            </w:pPr>
            <w:r w:rsidRPr="00572261">
              <w:rPr>
                <w:rFonts w:ascii="Bookman Old Style" w:eastAsia="Calibri" w:hAnsi="Bookman Old Style"/>
                <w:sz w:val="24"/>
                <w:szCs w:val="24"/>
              </w:rPr>
              <w:t xml:space="preserve">A firm has three plants located in a state the production at each   plant is as follows </w:t>
            </w:r>
          </w:p>
          <w:tbl>
            <w:tblPr>
              <w:tblStyle w:val="TableGrid"/>
              <w:tblW w:w="5000" w:type="pct"/>
              <w:tblLook w:val="04A0" w:firstRow="1" w:lastRow="0" w:firstColumn="1" w:lastColumn="0" w:noHBand="0" w:noVBand="1"/>
            </w:tblPr>
            <w:tblGrid>
              <w:gridCol w:w="3397"/>
              <w:gridCol w:w="774"/>
              <w:gridCol w:w="774"/>
              <w:gridCol w:w="774"/>
              <w:gridCol w:w="771"/>
            </w:tblGrid>
            <w:tr w:rsidR="00572261" w:rsidTr="00572261">
              <w:tc>
                <w:tcPr>
                  <w:tcW w:w="2618" w:type="pct"/>
                </w:tcPr>
                <w:p w:rsidR="00572261" w:rsidRDefault="00572261" w:rsidP="00572261">
                  <w:pPr>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Plant/</w:t>
                  </w:r>
                </w:p>
                <w:p w:rsidR="00572261" w:rsidRPr="00572261" w:rsidRDefault="00572261" w:rsidP="00572261">
                  <w:pPr>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Distribution centre</w:t>
                  </w:r>
                </w:p>
              </w:tc>
              <w:tc>
                <w:tcPr>
                  <w:tcW w:w="596" w:type="pct"/>
                </w:tcPr>
                <w:p w:rsidR="00572261" w:rsidRPr="00572261" w:rsidRDefault="00572261" w:rsidP="00572261">
                  <w:pPr>
                    <w:spacing w:before="240"/>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D1</w:t>
                  </w:r>
                </w:p>
              </w:tc>
              <w:tc>
                <w:tcPr>
                  <w:tcW w:w="596" w:type="pct"/>
                </w:tcPr>
                <w:p w:rsidR="00572261" w:rsidRPr="00572261" w:rsidRDefault="00572261" w:rsidP="00572261">
                  <w:pPr>
                    <w:spacing w:before="240"/>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D2</w:t>
                  </w:r>
                </w:p>
              </w:tc>
              <w:tc>
                <w:tcPr>
                  <w:tcW w:w="596" w:type="pct"/>
                </w:tcPr>
                <w:p w:rsidR="00572261" w:rsidRPr="00572261" w:rsidRDefault="00572261" w:rsidP="00572261">
                  <w:pPr>
                    <w:spacing w:before="240"/>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D3</w:t>
                  </w:r>
                </w:p>
              </w:tc>
              <w:tc>
                <w:tcPr>
                  <w:tcW w:w="594" w:type="pct"/>
                </w:tcPr>
                <w:p w:rsidR="00572261" w:rsidRPr="00572261" w:rsidRDefault="00572261" w:rsidP="00572261">
                  <w:pPr>
                    <w:spacing w:before="240"/>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D4</w:t>
                  </w:r>
                </w:p>
              </w:tc>
            </w:tr>
            <w:tr w:rsidR="00572261" w:rsidTr="00572261">
              <w:trPr>
                <w:trHeight w:val="60"/>
              </w:trPr>
              <w:tc>
                <w:tcPr>
                  <w:tcW w:w="2618" w:type="pct"/>
                </w:tcPr>
                <w:p w:rsidR="00572261" w:rsidRPr="00572261" w:rsidRDefault="00572261" w:rsidP="00572261">
                  <w:pPr>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P1</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2</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3</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11</w:t>
                  </w:r>
                </w:p>
              </w:tc>
              <w:tc>
                <w:tcPr>
                  <w:tcW w:w="594"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7</w:t>
                  </w:r>
                </w:p>
              </w:tc>
            </w:tr>
            <w:tr w:rsidR="00572261" w:rsidTr="00572261">
              <w:trPr>
                <w:trHeight w:val="161"/>
              </w:trPr>
              <w:tc>
                <w:tcPr>
                  <w:tcW w:w="2618" w:type="pct"/>
                </w:tcPr>
                <w:p w:rsidR="00572261" w:rsidRPr="00572261" w:rsidRDefault="00572261" w:rsidP="00572261">
                  <w:pPr>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P2</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1</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0</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6</w:t>
                  </w:r>
                </w:p>
              </w:tc>
              <w:tc>
                <w:tcPr>
                  <w:tcW w:w="594"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1</w:t>
                  </w:r>
                </w:p>
              </w:tc>
            </w:tr>
            <w:tr w:rsidR="00572261" w:rsidTr="00572261">
              <w:tc>
                <w:tcPr>
                  <w:tcW w:w="2618" w:type="pct"/>
                </w:tcPr>
                <w:p w:rsidR="00572261" w:rsidRPr="00572261" w:rsidRDefault="00572261" w:rsidP="00572261">
                  <w:pPr>
                    <w:jc w:val="both"/>
                    <w:rPr>
                      <w:rFonts w:ascii="Bookman Old Style" w:eastAsia="Calibri" w:hAnsi="Bookman Old Style"/>
                      <w:sz w:val="24"/>
                      <w:szCs w:val="24"/>
                      <w:lang w:val="en-IN"/>
                    </w:rPr>
                  </w:pPr>
                  <w:r w:rsidRPr="00572261">
                    <w:rPr>
                      <w:rFonts w:ascii="Bookman Old Style" w:eastAsia="Calibri" w:hAnsi="Bookman Old Style"/>
                      <w:sz w:val="24"/>
                      <w:szCs w:val="24"/>
                      <w:lang w:val="en-IN"/>
                    </w:rPr>
                    <w:t>P3</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5</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8</w:t>
                  </w:r>
                </w:p>
              </w:tc>
              <w:tc>
                <w:tcPr>
                  <w:tcW w:w="596"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15</w:t>
                  </w:r>
                </w:p>
              </w:tc>
              <w:tc>
                <w:tcPr>
                  <w:tcW w:w="594" w:type="pct"/>
                </w:tcPr>
                <w:p w:rsidR="00572261" w:rsidRPr="00572261" w:rsidRDefault="00572261" w:rsidP="00572261">
                  <w:pPr>
                    <w:jc w:val="both"/>
                    <w:rPr>
                      <w:rFonts w:ascii="Bookman Old Style" w:eastAsia="Calibri" w:hAnsi="Bookman Old Style"/>
                      <w:sz w:val="24"/>
                      <w:szCs w:val="24"/>
                      <w:lang w:val="en-IN"/>
                    </w:rPr>
                  </w:pPr>
                  <w:r>
                    <w:rPr>
                      <w:rFonts w:ascii="Bookman Old Style" w:eastAsia="Calibri" w:hAnsi="Bookman Old Style"/>
                      <w:sz w:val="24"/>
                      <w:szCs w:val="24"/>
                      <w:lang w:val="en-IN"/>
                    </w:rPr>
                    <w:t>9</w:t>
                  </w:r>
                </w:p>
              </w:tc>
            </w:tr>
          </w:tbl>
          <w:p w:rsidR="00572261" w:rsidRDefault="00572261" w:rsidP="00572261">
            <w:pPr>
              <w:spacing w:after="0" w:line="240" w:lineRule="auto"/>
              <w:jc w:val="both"/>
              <w:rPr>
                <w:rFonts w:ascii="Bookman Old Style" w:eastAsia="Calibri" w:hAnsi="Bookman Old Style"/>
                <w:sz w:val="24"/>
                <w:szCs w:val="24"/>
              </w:rPr>
            </w:pPr>
            <w:r>
              <w:rPr>
                <w:rFonts w:ascii="Bookman Old Style" w:eastAsia="Calibri" w:hAnsi="Bookman Old Style"/>
                <w:sz w:val="24"/>
                <w:szCs w:val="24"/>
              </w:rPr>
              <w:t xml:space="preserve">  Find the initial basic feasible solution for given problem by using following methods.</w:t>
            </w:r>
          </w:p>
          <w:p w:rsidR="00572261" w:rsidRDefault="00572261" w:rsidP="00572261">
            <w:pPr>
              <w:pStyle w:val="ListParagraph"/>
              <w:numPr>
                <w:ilvl w:val="0"/>
                <w:numId w:val="13"/>
              </w:numPr>
              <w:spacing w:line="240" w:lineRule="auto"/>
              <w:jc w:val="both"/>
              <w:rPr>
                <w:rFonts w:ascii="Bookman Old Style" w:eastAsia="Calibri" w:hAnsi="Bookman Old Style"/>
                <w:sz w:val="24"/>
                <w:szCs w:val="24"/>
              </w:rPr>
            </w:pPr>
            <w:r>
              <w:rPr>
                <w:rFonts w:ascii="Bookman Old Style" w:eastAsia="Calibri" w:hAnsi="Bookman Old Style"/>
                <w:sz w:val="24"/>
                <w:szCs w:val="24"/>
              </w:rPr>
              <w:t>North-west corner rule</w:t>
            </w:r>
          </w:p>
          <w:p w:rsidR="00572261" w:rsidRDefault="00572261" w:rsidP="00572261">
            <w:pPr>
              <w:pStyle w:val="ListParagraph"/>
              <w:numPr>
                <w:ilvl w:val="0"/>
                <w:numId w:val="13"/>
              </w:numPr>
              <w:spacing w:before="240" w:line="240" w:lineRule="auto"/>
              <w:jc w:val="both"/>
              <w:rPr>
                <w:rFonts w:ascii="Bookman Old Style" w:eastAsia="Calibri" w:hAnsi="Bookman Old Style"/>
                <w:sz w:val="24"/>
                <w:szCs w:val="24"/>
              </w:rPr>
            </w:pPr>
            <w:r>
              <w:rPr>
                <w:rFonts w:ascii="Bookman Old Style" w:eastAsia="Calibri" w:hAnsi="Bookman Old Style"/>
                <w:sz w:val="24"/>
                <w:szCs w:val="24"/>
              </w:rPr>
              <w:t xml:space="preserve">Least cost method </w:t>
            </w:r>
          </w:p>
          <w:p w:rsidR="00572261" w:rsidRPr="00572261" w:rsidRDefault="00572261" w:rsidP="00572261">
            <w:pPr>
              <w:pStyle w:val="ListParagraph"/>
              <w:numPr>
                <w:ilvl w:val="0"/>
                <w:numId w:val="13"/>
              </w:numPr>
              <w:spacing w:after="0" w:line="240" w:lineRule="auto"/>
              <w:jc w:val="both"/>
              <w:rPr>
                <w:rFonts w:ascii="Bookman Old Style" w:eastAsia="Calibri" w:hAnsi="Bookman Old Style"/>
                <w:sz w:val="24"/>
                <w:szCs w:val="24"/>
              </w:rPr>
            </w:pPr>
            <w:r>
              <w:rPr>
                <w:rFonts w:ascii="Bookman Old Style" w:eastAsia="Calibri" w:hAnsi="Bookman Old Style"/>
                <w:sz w:val="24"/>
                <w:szCs w:val="24"/>
              </w:rPr>
              <w:t>Vogel’s approximation method</w:t>
            </w:r>
          </w:p>
        </w:tc>
        <w:tc>
          <w:tcPr>
            <w:tcW w:w="379" w:type="pct"/>
            <w:vAlign w:val="center"/>
          </w:tcPr>
          <w:p w:rsidR="00396857" w:rsidRPr="00396857" w:rsidRDefault="00973F3E"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00396857" w:rsidRPr="00396857">
              <w:rPr>
                <w:rFonts w:ascii="Bookman Old Style" w:eastAsia="Calibri" w:hAnsi="Bookman Old Style"/>
                <w:sz w:val="24"/>
                <w:szCs w:val="24"/>
              </w:rPr>
              <w:t>M</w:t>
            </w:r>
          </w:p>
        </w:tc>
        <w:tc>
          <w:tcPr>
            <w:tcW w:w="379" w:type="pct"/>
            <w:shd w:val="clear" w:color="auto" w:fill="auto"/>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2</w:t>
            </w:r>
          </w:p>
        </w:tc>
        <w:tc>
          <w:tcPr>
            <w:tcW w:w="262" w:type="pct"/>
            <w:shd w:val="clear" w:color="auto" w:fill="auto"/>
            <w:vAlign w:val="center"/>
            <w:hideMark/>
          </w:tcPr>
          <w:p w:rsidR="00396857"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973F3E" w:rsidRPr="00396857">
              <w:rPr>
                <w:rFonts w:ascii="Bookman Old Style" w:eastAsia="Calibri" w:hAnsi="Bookman Old Style"/>
                <w:sz w:val="24"/>
                <w:szCs w:val="24"/>
              </w:rPr>
              <w:t>L</w:t>
            </w:r>
            <w:r w:rsidR="00973F3E">
              <w:rPr>
                <w:rFonts w:ascii="Bookman Old Style" w:eastAsia="Calibri" w:hAnsi="Bookman Old Style"/>
                <w:sz w:val="24"/>
                <w:szCs w:val="24"/>
              </w:rPr>
              <w:t>3</w:t>
            </w:r>
          </w:p>
        </w:tc>
      </w:tr>
      <w:tr w:rsidR="00C84F0A" w:rsidRPr="009F500A" w:rsidTr="00E751FC">
        <w:trPr>
          <w:trHeight w:val="60"/>
        </w:trPr>
        <w:tc>
          <w:tcPr>
            <w:tcW w:w="5000" w:type="pct"/>
            <w:gridSpan w:val="6"/>
            <w:shd w:val="clear" w:color="auto" w:fill="auto"/>
            <w:tcMar>
              <w:top w:w="0" w:type="dxa"/>
              <w:left w:w="58" w:type="dxa"/>
              <w:bottom w:w="0" w:type="dxa"/>
              <w:right w:w="58" w:type="dxa"/>
            </w:tcMar>
            <w:vAlign w:val="center"/>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396857" w:rsidRPr="009F500A" w:rsidTr="00E751FC">
        <w:trPr>
          <w:trHeight w:val="432"/>
        </w:trPr>
        <w:tc>
          <w:tcPr>
            <w:tcW w:w="213" w:type="pct"/>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5</w:t>
            </w:r>
          </w:p>
        </w:tc>
        <w:tc>
          <w:tcPr>
            <w:tcW w:w="174" w:type="pct"/>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3594" w:type="pct"/>
            <w:shd w:val="clear" w:color="auto" w:fill="auto"/>
          </w:tcPr>
          <w:p w:rsidR="00B550DC" w:rsidRDefault="00B550DC"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sz w:val="24"/>
                <w:szCs w:val="24"/>
              </w:rPr>
              <w:t>The following list of activities must be accomplished in order to complete a construction project.</w:t>
            </w:r>
          </w:p>
          <w:p w:rsidR="00A33314" w:rsidRPr="00A33314" w:rsidRDefault="00A33314" w:rsidP="00A33314">
            <w:pPr>
              <w:autoSpaceDE w:val="0"/>
              <w:autoSpaceDN w:val="0"/>
              <w:adjustRightInd w:val="0"/>
              <w:spacing w:after="0" w:line="240" w:lineRule="auto"/>
              <w:jc w:val="both"/>
              <w:rPr>
                <w:rFonts w:ascii="Bookman Old Style" w:eastAsia="Calibri" w:hAnsi="Bookman Old Style"/>
                <w:sz w:val="24"/>
                <w:szCs w:val="24"/>
              </w:rPr>
            </w:pPr>
          </w:p>
          <w:tbl>
            <w:tblPr>
              <w:tblStyle w:val="TableGrid"/>
              <w:tblW w:w="4974" w:type="dxa"/>
              <w:jc w:val="center"/>
              <w:tblLook w:val="04A0" w:firstRow="1" w:lastRow="0" w:firstColumn="1" w:lastColumn="0" w:noHBand="0" w:noVBand="1"/>
            </w:tblPr>
            <w:tblGrid>
              <w:gridCol w:w="1359"/>
              <w:gridCol w:w="1642"/>
              <w:gridCol w:w="1973"/>
            </w:tblGrid>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b/>
                      <w:sz w:val="24"/>
                      <w:szCs w:val="24"/>
                      <w:lang w:val="en-IN"/>
                    </w:rPr>
                  </w:pPr>
                  <w:r w:rsidRPr="00A33314">
                    <w:rPr>
                      <w:rFonts w:ascii="Bookman Old Style" w:eastAsia="Calibri" w:hAnsi="Bookman Old Style"/>
                      <w:b/>
                      <w:sz w:val="24"/>
                      <w:szCs w:val="24"/>
                      <w:lang w:val="en-IN"/>
                    </w:rPr>
                    <w:t>Activity</w:t>
                  </w:r>
                </w:p>
              </w:tc>
              <w:tc>
                <w:tcPr>
                  <w:tcW w:w="1642"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b/>
                      <w:sz w:val="24"/>
                      <w:szCs w:val="24"/>
                      <w:lang w:val="en-IN"/>
                    </w:rPr>
                  </w:pPr>
                  <w:r w:rsidRPr="00A33314">
                    <w:rPr>
                      <w:rFonts w:ascii="Bookman Old Style" w:eastAsia="Calibri" w:hAnsi="Bookman Old Style"/>
                      <w:b/>
                      <w:sz w:val="24"/>
                      <w:szCs w:val="24"/>
                      <w:lang w:val="en-IN"/>
                    </w:rPr>
                    <w:t xml:space="preserve">Time </w:t>
                  </w:r>
                </w:p>
                <w:p w:rsidR="00A33314" w:rsidRPr="00A33314" w:rsidRDefault="00A33314" w:rsidP="00A33314">
                  <w:pPr>
                    <w:autoSpaceDE w:val="0"/>
                    <w:autoSpaceDN w:val="0"/>
                    <w:adjustRightInd w:val="0"/>
                    <w:jc w:val="center"/>
                    <w:rPr>
                      <w:rFonts w:ascii="Bookman Old Style" w:eastAsia="Calibri" w:hAnsi="Bookman Old Style"/>
                      <w:b/>
                      <w:sz w:val="24"/>
                      <w:szCs w:val="24"/>
                      <w:lang w:val="en-IN"/>
                    </w:rPr>
                  </w:pPr>
                  <w:r w:rsidRPr="00A33314">
                    <w:rPr>
                      <w:rFonts w:ascii="Bookman Old Style" w:eastAsia="Calibri" w:hAnsi="Bookman Old Style"/>
                      <w:b/>
                      <w:sz w:val="24"/>
                      <w:szCs w:val="24"/>
                      <w:lang w:val="en-IN"/>
                    </w:rPr>
                    <w:t>(In Weeks)</w:t>
                  </w:r>
                </w:p>
              </w:tc>
              <w:tc>
                <w:tcPr>
                  <w:tcW w:w="1973"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b/>
                      <w:sz w:val="24"/>
                      <w:szCs w:val="24"/>
                      <w:lang w:val="en-IN"/>
                    </w:rPr>
                  </w:pPr>
                  <w:r w:rsidRPr="00A33314">
                    <w:rPr>
                      <w:rFonts w:ascii="Bookman Old Style" w:eastAsia="Calibri" w:hAnsi="Bookman Old Style"/>
                      <w:b/>
                      <w:sz w:val="24"/>
                      <w:szCs w:val="24"/>
                      <w:lang w:val="en-IN"/>
                    </w:rPr>
                    <w:t>Predecessors</w:t>
                  </w:r>
                </w:p>
              </w:tc>
            </w:tr>
            <w:tr w:rsidR="00A33314" w:rsidTr="00E751FC">
              <w:trPr>
                <w:trHeight w:val="229"/>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A</w:t>
                  </w:r>
                </w:p>
              </w:tc>
              <w:tc>
                <w:tcPr>
                  <w:tcW w:w="1642"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3</w:t>
                  </w:r>
                </w:p>
              </w:tc>
              <w:tc>
                <w:tcPr>
                  <w:tcW w:w="1973"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None</w:t>
                  </w:r>
                </w:p>
              </w:tc>
            </w:tr>
            <w:tr w:rsidR="00A33314" w:rsidTr="00E751FC">
              <w:trPr>
                <w:trHeight w:val="229"/>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B</w:t>
                  </w:r>
                </w:p>
              </w:tc>
              <w:tc>
                <w:tcPr>
                  <w:tcW w:w="1642"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8</w:t>
                  </w:r>
                </w:p>
              </w:tc>
              <w:tc>
                <w:tcPr>
                  <w:tcW w:w="1973"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None</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C</w:t>
                  </w:r>
                </w:p>
              </w:tc>
              <w:tc>
                <w:tcPr>
                  <w:tcW w:w="1642"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4</w:t>
                  </w:r>
                </w:p>
              </w:tc>
              <w:tc>
                <w:tcPr>
                  <w:tcW w:w="1973"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A, B</w:t>
                  </w:r>
                </w:p>
              </w:tc>
            </w:tr>
            <w:tr w:rsidR="00A33314" w:rsidTr="00E751FC">
              <w:trPr>
                <w:trHeight w:val="229"/>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D</w:t>
                  </w:r>
                </w:p>
              </w:tc>
              <w:tc>
                <w:tcPr>
                  <w:tcW w:w="1642"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2</w:t>
                  </w:r>
                </w:p>
              </w:tc>
              <w:tc>
                <w:tcPr>
                  <w:tcW w:w="1973"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B</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E</w:t>
                  </w:r>
                </w:p>
              </w:tc>
              <w:tc>
                <w:tcPr>
                  <w:tcW w:w="1642"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1</w:t>
                  </w:r>
                </w:p>
              </w:tc>
              <w:tc>
                <w:tcPr>
                  <w:tcW w:w="1973" w:type="dxa"/>
                  <w:tcBorders>
                    <w:top w:val="single" w:sz="4" w:space="0" w:color="auto"/>
                    <w:left w:val="single" w:sz="4" w:space="0" w:color="auto"/>
                    <w:bottom w:val="single" w:sz="4" w:space="0" w:color="auto"/>
                    <w:right w:val="single" w:sz="4" w:space="0" w:color="auto"/>
                  </w:tcBorders>
                  <w:vAlign w:val="center"/>
                  <w:hideMark/>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A</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F</w:t>
                  </w:r>
                </w:p>
              </w:tc>
              <w:tc>
                <w:tcPr>
                  <w:tcW w:w="1642"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7</w:t>
                  </w:r>
                </w:p>
              </w:tc>
              <w:tc>
                <w:tcPr>
                  <w:tcW w:w="1973"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C</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G</w:t>
                  </w:r>
                </w:p>
              </w:tc>
              <w:tc>
                <w:tcPr>
                  <w:tcW w:w="1642"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5</w:t>
                  </w:r>
                </w:p>
              </w:tc>
              <w:tc>
                <w:tcPr>
                  <w:tcW w:w="1973"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E, F</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H</w:t>
                  </w:r>
                </w:p>
              </w:tc>
              <w:tc>
                <w:tcPr>
                  <w:tcW w:w="1642"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6</w:t>
                  </w:r>
                </w:p>
              </w:tc>
              <w:tc>
                <w:tcPr>
                  <w:tcW w:w="1973"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D, F</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I</w:t>
                  </w:r>
                </w:p>
              </w:tc>
              <w:tc>
                <w:tcPr>
                  <w:tcW w:w="1642"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8</w:t>
                  </w:r>
                </w:p>
              </w:tc>
              <w:tc>
                <w:tcPr>
                  <w:tcW w:w="1973"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G, H</w:t>
                  </w:r>
                </w:p>
              </w:tc>
            </w:tr>
            <w:tr w:rsidR="00A33314" w:rsidTr="00E751FC">
              <w:trPr>
                <w:trHeight w:val="221"/>
                <w:jc w:val="center"/>
              </w:trPr>
              <w:tc>
                <w:tcPr>
                  <w:tcW w:w="1359"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J</w:t>
                  </w:r>
                </w:p>
              </w:tc>
              <w:tc>
                <w:tcPr>
                  <w:tcW w:w="1642"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9</w:t>
                  </w:r>
                </w:p>
              </w:tc>
              <w:tc>
                <w:tcPr>
                  <w:tcW w:w="1973" w:type="dxa"/>
                  <w:tcBorders>
                    <w:top w:val="single" w:sz="4" w:space="0" w:color="auto"/>
                    <w:left w:val="single" w:sz="4" w:space="0" w:color="auto"/>
                    <w:bottom w:val="single" w:sz="4" w:space="0" w:color="auto"/>
                    <w:right w:val="single" w:sz="4" w:space="0" w:color="auto"/>
                  </w:tcBorders>
                  <w:vAlign w:val="center"/>
                </w:tcPr>
                <w:p w:rsidR="00A33314" w:rsidRPr="00A33314" w:rsidRDefault="00A33314" w:rsidP="00A33314">
                  <w:pPr>
                    <w:autoSpaceDE w:val="0"/>
                    <w:autoSpaceDN w:val="0"/>
                    <w:adjustRightInd w:val="0"/>
                    <w:jc w:val="center"/>
                    <w:rPr>
                      <w:rFonts w:ascii="Bookman Old Style" w:eastAsia="Calibri" w:hAnsi="Bookman Old Style"/>
                      <w:sz w:val="24"/>
                      <w:szCs w:val="24"/>
                      <w:lang w:val="en-IN"/>
                    </w:rPr>
                  </w:pPr>
                  <w:r w:rsidRPr="00A33314">
                    <w:rPr>
                      <w:rFonts w:ascii="Bookman Old Style" w:eastAsia="Calibri" w:hAnsi="Bookman Old Style"/>
                      <w:sz w:val="24"/>
                      <w:szCs w:val="24"/>
                      <w:lang w:val="en-IN"/>
                    </w:rPr>
                    <w:t>I</w:t>
                  </w:r>
                </w:p>
              </w:tc>
            </w:tr>
          </w:tbl>
          <w:p w:rsidR="00B550DC" w:rsidRPr="00A33314" w:rsidRDefault="00A33314"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b/>
                <w:sz w:val="24"/>
                <w:szCs w:val="24"/>
              </w:rPr>
              <w:t>a)</w:t>
            </w:r>
            <w:r w:rsidR="00B550DC" w:rsidRPr="00A33314">
              <w:rPr>
                <w:rFonts w:ascii="Bookman Old Style" w:eastAsia="Calibri" w:hAnsi="Bookman Old Style"/>
                <w:sz w:val="24"/>
                <w:szCs w:val="24"/>
              </w:rPr>
              <w:t>Construct a network diagram for this project.</w:t>
            </w:r>
          </w:p>
          <w:p w:rsidR="00B550DC" w:rsidRPr="00A33314" w:rsidRDefault="00A33314"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b/>
                <w:sz w:val="24"/>
                <w:szCs w:val="24"/>
              </w:rPr>
              <w:t>b)</w:t>
            </w:r>
            <w:r w:rsidR="00B550DC" w:rsidRPr="00A33314">
              <w:rPr>
                <w:rFonts w:ascii="Bookman Old Style" w:eastAsia="Calibri" w:hAnsi="Bookman Old Style"/>
                <w:sz w:val="24"/>
                <w:szCs w:val="24"/>
              </w:rPr>
              <w:t>Find the critical path and duration of the project.</w:t>
            </w:r>
          </w:p>
          <w:p w:rsidR="00B550DC" w:rsidRPr="00A33314" w:rsidRDefault="00A33314"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b/>
                <w:sz w:val="24"/>
                <w:szCs w:val="24"/>
              </w:rPr>
              <w:t>c)</w:t>
            </w:r>
            <w:r w:rsidR="00B550DC" w:rsidRPr="00A33314">
              <w:rPr>
                <w:rFonts w:ascii="Bookman Old Style" w:eastAsia="Calibri" w:hAnsi="Bookman Old Style"/>
                <w:sz w:val="24"/>
                <w:szCs w:val="24"/>
              </w:rPr>
              <w:t>Assume that you are the project manager of the project mentioned above. The project has progressed to end of the week 10 and the status is as follows:</w:t>
            </w:r>
          </w:p>
          <w:p w:rsidR="00B550DC" w:rsidRPr="00A33314" w:rsidRDefault="00B550DC"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sz w:val="24"/>
                <w:szCs w:val="24"/>
              </w:rPr>
              <w:t>Activities completed: A, B. E</w:t>
            </w:r>
          </w:p>
          <w:p w:rsidR="00B550DC" w:rsidRPr="00A33314" w:rsidRDefault="00B550DC"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sz w:val="24"/>
                <w:szCs w:val="24"/>
              </w:rPr>
              <w:t>Activities not started: C, D, F, G, H, I, J</w:t>
            </w:r>
          </w:p>
          <w:p w:rsidR="00B550DC" w:rsidRPr="00A33314" w:rsidRDefault="00B550DC" w:rsidP="00A33314">
            <w:pPr>
              <w:autoSpaceDE w:val="0"/>
              <w:autoSpaceDN w:val="0"/>
              <w:adjustRightInd w:val="0"/>
              <w:spacing w:after="0" w:line="240" w:lineRule="auto"/>
              <w:jc w:val="both"/>
              <w:rPr>
                <w:rFonts w:ascii="Bookman Old Style" w:eastAsia="Calibri" w:hAnsi="Bookman Old Style"/>
                <w:sz w:val="24"/>
                <w:szCs w:val="24"/>
              </w:rPr>
            </w:pPr>
            <w:r w:rsidRPr="00A33314">
              <w:rPr>
                <w:rFonts w:ascii="Bookman Old Style" w:eastAsia="Calibri" w:hAnsi="Bookman Old Style"/>
                <w:b/>
                <w:sz w:val="24"/>
                <w:szCs w:val="24"/>
              </w:rPr>
              <w:t>i.</w:t>
            </w:r>
            <w:r w:rsidRPr="00A33314">
              <w:rPr>
                <w:rFonts w:ascii="Bookman Old Style" w:eastAsia="Calibri" w:hAnsi="Bookman Old Style"/>
                <w:sz w:val="24"/>
                <w:szCs w:val="24"/>
              </w:rPr>
              <w:t xml:space="preserve"> If no managerial action is taken at all, when will the project get completed?</w:t>
            </w:r>
          </w:p>
          <w:p w:rsidR="00396857" w:rsidRPr="00A33314" w:rsidRDefault="00B550DC" w:rsidP="00A33314">
            <w:pPr>
              <w:autoSpaceDE w:val="0"/>
              <w:autoSpaceDN w:val="0"/>
              <w:adjustRightInd w:val="0"/>
              <w:spacing w:after="0" w:line="240" w:lineRule="auto"/>
              <w:jc w:val="both"/>
              <w:rPr>
                <w:rFonts w:ascii="Times New Roman" w:eastAsiaTheme="minorEastAsia" w:hAnsi="Times New Roman" w:cs="Times New Roman"/>
                <w:sz w:val="24"/>
                <w:szCs w:val="24"/>
              </w:rPr>
            </w:pPr>
            <w:r w:rsidRPr="00A33314">
              <w:rPr>
                <w:rFonts w:ascii="Bookman Old Style" w:eastAsia="Calibri" w:hAnsi="Bookman Old Style"/>
                <w:b/>
                <w:sz w:val="24"/>
                <w:szCs w:val="24"/>
              </w:rPr>
              <w:t>ii.</w:t>
            </w:r>
            <w:r w:rsidRPr="00A33314">
              <w:rPr>
                <w:rFonts w:ascii="Bookman Old Style" w:eastAsia="Calibri" w:hAnsi="Bookman Old Style"/>
                <w:sz w:val="24"/>
                <w:szCs w:val="24"/>
              </w:rPr>
              <w:t xml:space="preserve"> What action might you take to get the project back to schedule that can be completed by the end of the week 42?</w:t>
            </w:r>
          </w:p>
        </w:tc>
        <w:tc>
          <w:tcPr>
            <w:tcW w:w="379" w:type="pct"/>
            <w:vAlign w:val="center"/>
          </w:tcPr>
          <w:p w:rsidR="00396857" w:rsidRPr="00396857" w:rsidRDefault="00973F3E"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00396857" w:rsidRPr="00396857">
              <w:rPr>
                <w:rFonts w:ascii="Bookman Old Style" w:eastAsia="Calibri" w:hAnsi="Bookman Old Style"/>
                <w:sz w:val="24"/>
                <w:szCs w:val="24"/>
              </w:rPr>
              <w:t>M</w:t>
            </w:r>
          </w:p>
        </w:tc>
        <w:tc>
          <w:tcPr>
            <w:tcW w:w="379" w:type="pct"/>
            <w:shd w:val="clear" w:color="auto" w:fill="auto"/>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2</w:t>
            </w:r>
          </w:p>
        </w:tc>
        <w:tc>
          <w:tcPr>
            <w:tcW w:w="262" w:type="pct"/>
            <w:shd w:val="clear" w:color="auto" w:fill="auto"/>
            <w:vAlign w:val="center"/>
            <w:hideMark/>
          </w:tcPr>
          <w:p w:rsidR="00396857" w:rsidRPr="00396857" w:rsidRDefault="009A5590" w:rsidP="001C222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396857" w:rsidRPr="00396857">
              <w:rPr>
                <w:rFonts w:ascii="Bookman Old Style" w:eastAsia="Calibri" w:hAnsi="Bookman Old Style"/>
                <w:sz w:val="24"/>
                <w:szCs w:val="24"/>
              </w:rPr>
              <w:t>L</w:t>
            </w:r>
            <w:r w:rsidR="001C2227">
              <w:rPr>
                <w:rFonts w:ascii="Bookman Old Style" w:eastAsia="Calibri" w:hAnsi="Bookman Old Style"/>
                <w:sz w:val="24"/>
                <w:szCs w:val="24"/>
              </w:rPr>
              <w:t>5</w:t>
            </w:r>
            <w:r w:rsidR="0018146C">
              <w:rPr>
                <w:rFonts w:ascii="Bookman Old Style" w:eastAsia="Calibri" w:hAnsi="Bookman Old Style"/>
                <w:sz w:val="24"/>
                <w:szCs w:val="24"/>
              </w:rPr>
              <w:t xml:space="preserve"> </w:t>
            </w:r>
            <w:bookmarkStart w:id="0" w:name="_GoBack"/>
            <w:bookmarkEnd w:id="0"/>
          </w:p>
        </w:tc>
      </w:tr>
      <w:tr w:rsidR="00C84F0A" w:rsidRPr="009F500A" w:rsidTr="00E751FC">
        <w:trPr>
          <w:trHeight w:val="233"/>
        </w:trPr>
        <w:tc>
          <w:tcPr>
            <w:tcW w:w="5000" w:type="pct"/>
            <w:gridSpan w:val="6"/>
            <w:shd w:val="clear" w:color="auto" w:fill="auto"/>
            <w:tcMar>
              <w:top w:w="0" w:type="dxa"/>
              <w:left w:w="58" w:type="dxa"/>
              <w:bottom w:w="0" w:type="dxa"/>
              <w:right w:w="58" w:type="dxa"/>
            </w:tcMar>
            <w:vAlign w:val="center"/>
          </w:tcPr>
          <w:p w:rsidR="00C84F0A" w:rsidRPr="009A5590" w:rsidRDefault="00C84F0A" w:rsidP="00396857">
            <w:pPr>
              <w:spacing w:after="0" w:line="240" w:lineRule="auto"/>
              <w:jc w:val="center"/>
              <w:rPr>
                <w:rFonts w:ascii="Bookman Old Style" w:eastAsia="Calibri" w:hAnsi="Bookman Old Style"/>
                <w:sz w:val="16"/>
                <w:szCs w:val="24"/>
              </w:rPr>
            </w:pPr>
          </w:p>
        </w:tc>
      </w:tr>
      <w:tr w:rsidR="00C84F0A" w:rsidRPr="009F500A" w:rsidTr="00E751FC">
        <w:trPr>
          <w:trHeight w:val="432"/>
        </w:trPr>
        <w:tc>
          <w:tcPr>
            <w:tcW w:w="213" w:type="pct"/>
            <w:shd w:val="clear" w:color="auto" w:fill="auto"/>
            <w:tcMar>
              <w:top w:w="0" w:type="dxa"/>
              <w:left w:w="58" w:type="dxa"/>
              <w:bottom w:w="0" w:type="dxa"/>
              <w:right w:w="58" w:type="dxa"/>
            </w:tcMar>
            <w:vAlign w:val="center"/>
            <w:hideMark/>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174" w:type="pct"/>
            <w:shd w:val="clear" w:color="auto" w:fill="auto"/>
            <w:tcMar>
              <w:top w:w="0" w:type="dxa"/>
              <w:left w:w="58" w:type="dxa"/>
              <w:bottom w:w="0" w:type="dxa"/>
              <w:right w:w="58" w:type="dxa"/>
            </w:tcMar>
            <w:vAlign w:val="center"/>
            <w:hideMark/>
          </w:tcPr>
          <w:p w:rsidR="00C84F0A" w:rsidRPr="00396857" w:rsidRDefault="00C84F0A" w:rsidP="00396857">
            <w:pPr>
              <w:spacing w:after="0" w:line="240" w:lineRule="auto"/>
              <w:jc w:val="center"/>
              <w:rPr>
                <w:rFonts w:ascii="Bookman Old Style" w:eastAsia="Calibri" w:hAnsi="Bookman Old Style"/>
                <w:sz w:val="24"/>
                <w:szCs w:val="24"/>
              </w:rPr>
            </w:pPr>
          </w:p>
        </w:tc>
        <w:tc>
          <w:tcPr>
            <w:tcW w:w="3594" w:type="pct"/>
            <w:shd w:val="clear" w:color="auto" w:fill="auto"/>
            <w:vAlign w:val="center"/>
          </w:tcPr>
          <w:p w:rsidR="00C84F0A" w:rsidRPr="00396857" w:rsidRDefault="0093144B" w:rsidP="0093144B">
            <w:pPr>
              <w:autoSpaceDE w:val="0"/>
              <w:autoSpaceDN w:val="0"/>
              <w:adjustRightInd w:val="0"/>
              <w:spacing w:after="0" w:line="240" w:lineRule="auto"/>
              <w:jc w:val="both"/>
              <w:rPr>
                <w:rFonts w:ascii="Bookman Old Style" w:eastAsia="Calibri" w:hAnsi="Bookman Old Style"/>
                <w:sz w:val="24"/>
                <w:szCs w:val="24"/>
              </w:rPr>
            </w:pPr>
            <w:r w:rsidRPr="0093144B">
              <w:rPr>
                <w:rFonts w:ascii="Bookman Old Style" w:eastAsia="Calibri" w:hAnsi="Bookman Old Style"/>
                <w:sz w:val="24"/>
                <w:szCs w:val="24"/>
              </w:rPr>
              <w:t>An engineering company consumes electrodes at the rate of 600 electrodes permonth. The cost of one packet containing 12 electrodes is Rs. 48. The cost ofplacing an order and processing the delivery comes out to be Rs. 24 per order. Theinventory carrying cost is 16% of average inventory investment. Determine theEOQ and total variable cost of managing the inventory</w:t>
            </w:r>
            <w:r>
              <w:rPr>
                <w:rFonts w:ascii="Bookman Old Style" w:eastAsia="Calibri" w:hAnsi="Bookman Old Style"/>
                <w:sz w:val="24"/>
                <w:szCs w:val="24"/>
              </w:rPr>
              <w:t>.</w:t>
            </w:r>
          </w:p>
        </w:tc>
        <w:tc>
          <w:tcPr>
            <w:tcW w:w="379" w:type="pct"/>
            <w:vAlign w:val="center"/>
          </w:tcPr>
          <w:p w:rsidR="00C84F0A" w:rsidRPr="00396857" w:rsidRDefault="001A01E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r w:rsidR="00C84F0A" w:rsidRPr="00396857">
              <w:rPr>
                <w:rFonts w:ascii="Bookman Old Style" w:eastAsia="Calibri" w:hAnsi="Bookman Old Style"/>
                <w:sz w:val="24"/>
                <w:szCs w:val="24"/>
              </w:rPr>
              <w:t>M</w:t>
            </w:r>
          </w:p>
        </w:tc>
        <w:tc>
          <w:tcPr>
            <w:tcW w:w="379" w:type="pct"/>
            <w:shd w:val="clear" w:color="auto" w:fill="auto"/>
            <w:vAlign w:val="center"/>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3</w:t>
            </w:r>
          </w:p>
        </w:tc>
        <w:tc>
          <w:tcPr>
            <w:tcW w:w="262" w:type="pct"/>
            <w:shd w:val="clear" w:color="auto" w:fill="auto"/>
            <w:vAlign w:val="center"/>
            <w:hideMark/>
          </w:tcPr>
          <w:p w:rsidR="00C84F0A"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C84F0A" w:rsidRPr="00396857">
              <w:rPr>
                <w:rFonts w:ascii="Bookman Old Style" w:eastAsia="Calibri" w:hAnsi="Bookman Old Style"/>
                <w:sz w:val="24"/>
                <w:szCs w:val="24"/>
              </w:rPr>
              <w:t>L</w:t>
            </w:r>
            <w:r w:rsidR="00464F6C">
              <w:rPr>
                <w:rFonts w:ascii="Bookman Old Style" w:eastAsia="Calibri" w:hAnsi="Bookman Old Style"/>
                <w:sz w:val="24"/>
                <w:szCs w:val="24"/>
              </w:rPr>
              <w:t>4</w:t>
            </w:r>
          </w:p>
        </w:tc>
      </w:tr>
      <w:tr w:rsidR="00C84F0A" w:rsidRPr="009F500A" w:rsidTr="00E751FC">
        <w:trPr>
          <w:trHeight w:val="125"/>
        </w:trPr>
        <w:tc>
          <w:tcPr>
            <w:tcW w:w="5000" w:type="pct"/>
            <w:gridSpan w:val="6"/>
            <w:shd w:val="clear" w:color="auto" w:fill="auto"/>
            <w:tcMar>
              <w:top w:w="0" w:type="dxa"/>
              <w:left w:w="58" w:type="dxa"/>
              <w:bottom w:w="0" w:type="dxa"/>
              <w:right w:w="58" w:type="dxa"/>
            </w:tcMar>
            <w:vAlign w:val="center"/>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396857" w:rsidRPr="009F500A" w:rsidTr="00E751FC">
        <w:trPr>
          <w:trHeight w:val="432"/>
        </w:trPr>
        <w:tc>
          <w:tcPr>
            <w:tcW w:w="213" w:type="pct"/>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7</w:t>
            </w:r>
          </w:p>
        </w:tc>
        <w:tc>
          <w:tcPr>
            <w:tcW w:w="174" w:type="pct"/>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3594" w:type="pct"/>
            <w:shd w:val="clear" w:color="auto" w:fill="auto"/>
          </w:tcPr>
          <w:p w:rsidR="00396857" w:rsidRPr="00396857" w:rsidRDefault="0093144B" w:rsidP="00D3153C">
            <w:pPr>
              <w:spacing w:after="0" w:line="240" w:lineRule="auto"/>
              <w:jc w:val="both"/>
              <w:rPr>
                <w:rFonts w:ascii="Bookman Old Style" w:eastAsia="Calibri" w:hAnsi="Bookman Old Style"/>
                <w:bCs/>
                <w:iCs/>
                <w:sz w:val="24"/>
                <w:szCs w:val="24"/>
              </w:rPr>
            </w:pPr>
            <w:r w:rsidRPr="00D93E4A">
              <w:rPr>
                <w:rFonts w:ascii="Bookman Old Style" w:eastAsia="Calibri" w:hAnsi="Bookman Old Style"/>
                <w:sz w:val="24"/>
                <w:szCs w:val="24"/>
              </w:rPr>
              <w:t>A stockiest has to supply 400 units of a product every Monday to his customers. Hegets the product at Rs. 50 per unit from the manufacturer. The cost of ordering andtransportation from the manufacturer is Rs.75 per order. The cost of carryinginventory is 7.5% per year of the cost of the product. Find:  i) the economic lot sizeii) the total optimal cost.</w:t>
            </w:r>
          </w:p>
        </w:tc>
        <w:tc>
          <w:tcPr>
            <w:tcW w:w="379" w:type="pct"/>
            <w:vAlign w:val="center"/>
          </w:tcPr>
          <w:p w:rsidR="00396857" w:rsidRPr="00396857" w:rsidRDefault="006F4CEC"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00396857" w:rsidRPr="00396857">
              <w:rPr>
                <w:rFonts w:ascii="Bookman Old Style" w:eastAsia="Calibri" w:hAnsi="Bookman Old Style"/>
                <w:sz w:val="24"/>
                <w:szCs w:val="24"/>
              </w:rPr>
              <w:t>M</w:t>
            </w:r>
          </w:p>
        </w:tc>
        <w:tc>
          <w:tcPr>
            <w:tcW w:w="379" w:type="pct"/>
            <w:shd w:val="clear" w:color="auto" w:fill="auto"/>
            <w:vAlign w:val="center"/>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3</w:t>
            </w:r>
          </w:p>
        </w:tc>
        <w:tc>
          <w:tcPr>
            <w:tcW w:w="262" w:type="pct"/>
            <w:shd w:val="clear" w:color="auto" w:fill="auto"/>
            <w:vAlign w:val="center"/>
            <w:hideMark/>
          </w:tcPr>
          <w:p w:rsidR="00396857"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396857" w:rsidRPr="00396857">
              <w:rPr>
                <w:rFonts w:ascii="Bookman Old Style" w:eastAsia="Calibri" w:hAnsi="Bookman Old Style"/>
                <w:sz w:val="24"/>
                <w:szCs w:val="24"/>
              </w:rPr>
              <w:t>L</w:t>
            </w:r>
            <w:r w:rsidR="00973F3E">
              <w:rPr>
                <w:rFonts w:ascii="Bookman Old Style" w:eastAsia="Calibri" w:hAnsi="Bookman Old Style"/>
                <w:sz w:val="24"/>
                <w:szCs w:val="24"/>
              </w:rPr>
              <w:t>3</w:t>
            </w:r>
          </w:p>
        </w:tc>
      </w:tr>
      <w:tr w:rsidR="00C84F0A" w:rsidRPr="009F500A" w:rsidTr="00572261">
        <w:trPr>
          <w:trHeight w:val="215"/>
        </w:trPr>
        <w:tc>
          <w:tcPr>
            <w:tcW w:w="5000" w:type="pct"/>
            <w:gridSpan w:val="6"/>
            <w:shd w:val="clear" w:color="auto" w:fill="auto"/>
            <w:tcMar>
              <w:top w:w="0" w:type="dxa"/>
              <w:left w:w="58" w:type="dxa"/>
              <w:bottom w:w="0" w:type="dxa"/>
              <w:right w:w="58" w:type="dxa"/>
            </w:tcMar>
            <w:vAlign w:val="center"/>
          </w:tcPr>
          <w:p w:rsidR="00E751FC" w:rsidRPr="009A5590" w:rsidRDefault="00E751FC" w:rsidP="00572261">
            <w:pPr>
              <w:spacing w:after="0" w:line="240" w:lineRule="auto"/>
              <w:rPr>
                <w:rFonts w:ascii="Bookman Old Style" w:eastAsia="Calibri" w:hAnsi="Bookman Old Style"/>
                <w:sz w:val="14"/>
                <w:szCs w:val="24"/>
              </w:rPr>
            </w:pPr>
          </w:p>
        </w:tc>
      </w:tr>
      <w:tr w:rsidR="00C84F0A" w:rsidRPr="009F500A" w:rsidTr="00E751FC">
        <w:trPr>
          <w:trHeight w:val="432"/>
        </w:trPr>
        <w:tc>
          <w:tcPr>
            <w:tcW w:w="213" w:type="pct"/>
            <w:shd w:val="clear" w:color="auto" w:fill="auto"/>
            <w:tcMar>
              <w:top w:w="0" w:type="dxa"/>
              <w:left w:w="58" w:type="dxa"/>
              <w:bottom w:w="0" w:type="dxa"/>
              <w:right w:w="58" w:type="dxa"/>
            </w:tcMar>
            <w:vAlign w:val="center"/>
            <w:hideMark/>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174" w:type="pct"/>
            <w:shd w:val="clear" w:color="auto" w:fill="auto"/>
            <w:tcMar>
              <w:top w:w="0" w:type="dxa"/>
              <w:left w:w="58" w:type="dxa"/>
              <w:bottom w:w="0" w:type="dxa"/>
              <w:right w:w="58" w:type="dxa"/>
            </w:tcMar>
            <w:vAlign w:val="center"/>
          </w:tcPr>
          <w:p w:rsidR="00C84F0A" w:rsidRPr="00396857" w:rsidRDefault="00C84F0A" w:rsidP="00396857">
            <w:pPr>
              <w:spacing w:after="0" w:line="240" w:lineRule="auto"/>
              <w:jc w:val="center"/>
              <w:rPr>
                <w:rFonts w:ascii="Bookman Old Style" w:eastAsia="Calibri" w:hAnsi="Bookman Old Style"/>
                <w:sz w:val="24"/>
                <w:szCs w:val="24"/>
              </w:rPr>
            </w:pPr>
          </w:p>
        </w:tc>
        <w:tc>
          <w:tcPr>
            <w:tcW w:w="3594" w:type="pct"/>
            <w:shd w:val="clear" w:color="auto" w:fill="auto"/>
            <w:vAlign w:val="center"/>
          </w:tcPr>
          <w:p w:rsidR="00E81F5C" w:rsidRPr="00E81F5C" w:rsidRDefault="00E81F5C" w:rsidP="00E81F5C">
            <w:pPr>
              <w:spacing w:after="0" w:line="240" w:lineRule="auto"/>
              <w:jc w:val="both"/>
              <w:rPr>
                <w:rFonts w:ascii="Bookman Old Style" w:eastAsia="Times New Roman" w:hAnsi="Bookman Old Style" w:cs="Times New Roman"/>
                <w:bCs/>
                <w:iCs/>
                <w:sz w:val="24"/>
                <w:szCs w:val="24"/>
              </w:rPr>
            </w:pPr>
            <w:r w:rsidRPr="00E81F5C">
              <w:rPr>
                <w:rFonts w:ascii="Bookman Old Style" w:eastAsia="Times New Roman" w:hAnsi="Bookman Old Style" w:cs="Times New Roman"/>
                <w:bCs/>
                <w:iCs/>
                <w:sz w:val="24"/>
                <w:szCs w:val="24"/>
              </w:rPr>
              <w:t xml:space="preserve">Consider a self-service store with one cashier. Assume Poisson arrivals and exponential service times. Suppose that 9 customers arrive on the average every 5 minutes and the cashier can serve 10 in 5 minutes, Find  </w:t>
            </w:r>
          </w:p>
          <w:p w:rsidR="00E81F5C" w:rsidRPr="00E81F5C" w:rsidRDefault="00E81F5C" w:rsidP="00E81F5C">
            <w:pPr>
              <w:spacing w:after="0" w:line="240" w:lineRule="auto"/>
              <w:jc w:val="both"/>
              <w:rPr>
                <w:rFonts w:ascii="Bookman Old Style" w:eastAsia="Times New Roman" w:hAnsi="Bookman Old Style" w:cs="Times New Roman"/>
                <w:bCs/>
                <w:iCs/>
                <w:sz w:val="24"/>
                <w:szCs w:val="24"/>
              </w:rPr>
            </w:pPr>
            <w:r w:rsidRPr="00E81F5C">
              <w:rPr>
                <w:rFonts w:ascii="Bookman Old Style" w:eastAsia="Times New Roman" w:hAnsi="Bookman Old Style" w:cs="Times New Roman"/>
                <w:bCs/>
                <w:iCs/>
                <w:sz w:val="24"/>
                <w:szCs w:val="24"/>
              </w:rPr>
              <w:t>a) Average number of customers queuing for service.</w:t>
            </w:r>
          </w:p>
          <w:p w:rsidR="00E81F5C" w:rsidRPr="00E81F5C" w:rsidRDefault="00E81F5C" w:rsidP="00E81F5C">
            <w:pPr>
              <w:spacing w:after="0" w:line="240" w:lineRule="auto"/>
              <w:ind w:left="263" w:hanging="270"/>
              <w:jc w:val="both"/>
              <w:rPr>
                <w:rFonts w:ascii="Bookman Old Style" w:eastAsia="Times New Roman" w:hAnsi="Bookman Old Style" w:cs="Times New Roman"/>
                <w:bCs/>
                <w:iCs/>
                <w:sz w:val="24"/>
                <w:szCs w:val="24"/>
              </w:rPr>
            </w:pPr>
            <w:r w:rsidRPr="00E81F5C">
              <w:rPr>
                <w:rFonts w:ascii="Bookman Old Style" w:eastAsia="Times New Roman" w:hAnsi="Bookman Old Style" w:cs="Times New Roman"/>
                <w:bCs/>
                <w:iCs/>
                <w:sz w:val="24"/>
                <w:szCs w:val="24"/>
              </w:rPr>
              <w:t xml:space="preserve">b) Probability of having more than 10 customers in the system. </w:t>
            </w:r>
          </w:p>
          <w:p w:rsidR="00C84F0A" w:rsidRPr="00396857" w:rsidRDefault="00E81F5C" w:rsidP="00E81F5C">
            <w:pPr>
              <w:snapToGrid w:val="0"/>
              <w:spacing w:after="0" w:line="240" w:lineRule="auto"/>
              <w:jc w:val="both"/>
              <w:rPr>
                <w:rFonts w:ascii="Bookman Old Style" w:eastAsia="Calibri" w:hAnsi="Bookman Old Style"/>
                <w:sz w:val="24"/>
                <w:szCs w:val="24"/>
              </w:rPr>
            </w:pPr>
            <w:r w:rsidRPr="00E81F5C">
              <w:rPr>
                <w:rFonts w:ascii="Bookman Old Style" w:eastAsia="Times New Roman" w:hAnsi="Bookman Old Style" w:cs="Times New Roman"/>
                <w:bCs/>
                <w:iCs/>
                <w:sz w:val="24"/>
                <w:szCs w:val="24"/>
              </w:rPr>
              <w:t>c) Probability that a customer has to queue for more than 2 minutes</w:t>
            </w:r>
          </w:p>
        </w:tc>
        <w:tc>
          <w:tcPr>
            <w:tcW w:w="379" w:type="pct"/>
            <w:vAlign w:val="center"/>
          </w:tcPr>
          <w:p w:rsidR="00C84F0A" w:rsidRPr="00396857" w:rsidRDefault="001A01E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r w:rsidR="00C84F0A" w:rsidRPr="00396857">
              <w:rPr>
                <w:rFonts w:ascii="Bookman Old Style" w:eastAsia="Calibri" w:hAnsi="Bookman Old Style"/>
                <w:sz w:val="24"/>
                <w:szCs w:val="24"/>
              </w:rPr>
              <w:t>M</w:t>
            </w:r>
          </w:p>
        </w:tc>
        <w:tc>
          <w:tcPr>
            <w:tcW w:w="379" w:type="pct"/>
            <w:shd w:val="clear" w:color="auto" w:fill="auto"/>
            <w:vAlign w:val="center"/>
          </w:tcPr>
          <w:p w:rsidR="00C84F0A" w:rsidRPr="00396857" w:rsidRDefault="00C84F0A"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4</w:t>
            </w:r>
          </w:p>
        </w:tc>
        <w:tc>
          <w:tcPr>
            <w:tcW w:w="262" w:type="pct"/>
            <w:shd w:val="clear" w:color="auto" w:fill="auto"/>
            <w:vAlign w:val="center"/>
            <w:hideMark/>
          </w:tcPr>
          <w:p w:rsidR="00C84F0A"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C84F0A" w:rsidRPr="00396857">
              <w:rPr>
                <w:rFonts w:ascii="Bookman Old Style" w:eastAsia="Calibri" w:hAnsi="Bookman Old Style"/>
                <w:sz w:val="24"/>
                <w:szCs w:val="24"/>
              </w:rPr>
              <w:t>L</w:t>
            </w:r>
            <w:r w:rsidR="00464F6C">
              <w:rPr>
                <w:rFonts w:ascii="Bookman Old Style" w:eastAsia="Calibri" w:hAnsi="Bookman Old Style"/>
                <w:sz w:val="24"/>
                <w:szCs w:val="24"/>
              </w:rPr>
              <w:t>2</w:t>
            </w:r>
          </w:p>
        </w:tc>
      </w:tr>
      <w:tr w:rsidR="00C84F0A" w:rsidRPr="009F500A" w:rsidTr="00E751FC">
        <w:trPr>
          <w:trHeight w:val="432"/>
        </w:trPr>
        <w:tc>
          <w:tcPr>
            <w:tcW w:w="5000" w:type="pct"/>
            <w:gridSpan w:val="6"/>
            <w:shd w:val="clear" w:color="auto" w:fill="auto"/>
            <w:tcMar>
              <w:top w:w="0" w:type="dxa"/>
              <w:left w:w="58" w:type="dxa"/>
              <w:bottom w:w="0" w:type="dxa"/>
              <w:right w:w="58" w:type="dxa"/>
            </w:tcMar>
            <w:vAlign w:val="center"/>
          </w:tcPr>
          <w:p w:rsidR="00C84F0A" w:rsidRDefault="00C84F0A" w:rsidP="00396857">
            <w:pPr>
              <w:spacing w:after="0" w:line="240" w:lineRule="auto"/>
              <w:jc w:val="center"/>
              <w:rPr>
                <w:rFonts w:ascii="Bookman Old Style" w:eastAsia="Calibri" w:hAnsi="Bookman Old Style"/>
                <w:b/>
                <w:sz w:val="24"/>
                <w:szCs w:val="24"/>
              </w:rPr>
            </w:pPr>
            <w:r w:rsidRPr="00396857">
              <w:rPr>
                <w:rFonts w:ascii="Bookman Old Style" w:eastAsia="Calibri" w:hAnsi="Bookman Old Style"/>
                <w:b/>
                <w:sz w:val="24"/>
                <w:szCs w:val="24"/>
              </w:rPr>
              <w:t>OR</w:t>
            </w:r>
          </w:p>
          <w:p w:rsidR="00572261" w:rsidRPr="00396857" w:rsidRDefault="00572261" w:rsidP="009A5590">
            <w:pPr>
              <w:spacing w:after="0" w:line="240" w:lineRule="auto"/>
              <w:rPr>
                <w:rFonts w:ascii="Bookman Old Style" w:eastAsia="Calibri" w:hAnsi="Bookman Old Style"/>
                <w:sz w:val="24"/>
                <w:szCs w:val="24"/>
              </w:rPr>
            </w:pPr>
          </w:p>
        </w:tc>
      </w:tr>
      <w:tr w:rsidR="00E81F5C" w:rsidRPr="009F500A" w:rsidTr="00E751FC">
        <w:trPr>
          <w:trHeight w:val="395"/>
        </w:trPr>
        <w:tc>
          <w:tcPr>
            <w:tcW w:w="213" w:type="pct"/>
            <w:shd w:val="clear" w:color="auto" w:fill="auto"/>
            <w:tcMar>
              <w:top w:w="0" w:type="dxa"/>
              <w:left w:w="58" w:type="dxa"/>
              <w:bottom w:w="0" w:type="dxa"/>
              <w:right w:w="58" w:type="dxa"/>
            </w:tcMar>
            <w:vAlign w:val="center"/>
            <w:hideMark/>
          </w:tcPr>
          <w:p w:rsidR="00E81F5C" w:rsidRPr="00396857" w:rsidRDefault="00E81F5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9</w:t>
            </w:r>
          </w:p>
        </w:tc>
        <w:tc>
          <w:tcPr>
            <w:tcW w:w="174" w:type="pct"/>
            <w:shd w:val="clear" w:color="auto" w:fill="auto"/>
            <w:tcMar>
              <w:top w:w="0" w:type="dxa"/>
              <w:left w:w="58" w:type="dxa"/>
              <w:bottom w:w="0" w:type="dxa"/>
              <w:right w:w="58" w:type="dxa"/>
            </w:tcMar>
            <w:vAlign w:val="center"/>
          </w:tcPr>
          <w:p w:rsidR="00E81F5C" w:rsidRPr="00396857" w:rsidRDefault="00E81F5C" w:rsidP="00E81F5C">
            <w:pPr>
              <w:spacing w:after="0" w:line="240" w:lineRule="auto"/>
              <w:jc w:val="center"/>
              <w:rPr>
                <w:rFonts w:ascii="Bookman Old Style" w:eastAsia="Calibri" w:hAnsi="Bookman Old Style"/>
                <w:sz w:val="24"/>
                <w:szCs w:val="24"/>
              </w:rPr>
            </w:pPr>
          </w:p>
        </w:tc>
        <w:tc>
          <w:tcPr>
            <w:tcW w:w="3594" w:type="pct"/>
            <w:shd w:val="clear" w:color="auto" w:fill="auto"/>
            <w:vAlign w:val="center"/>
          </w:tcPr>
          <w:p w:rsidR="00E81F5C" w:rsidRPr="00E81F5C" w:rsidRDefault="00E81F5C" w:rsidP="00572261">
            <w:pPr>
              <w:snapToGrid w:val="0"/>
              <w:spacing w:after="0" w:line="240" w:lineRule="auto"/>
              <w:jc w:val="both"/>
              <w:rPr>
                <w:rFonts w:ascii="Bookman Old Style" w:eastAsia="Times New Roman" w:hAnsi="Bookman Old Style" w:cs="Times New Roman"/>
                <w:bCs/>
                <w:iCs/>
                <w:sz w:val="24"/>
                <w:szCs w:val="24"/>
              </w:rPr>
            </w:pPr>
            <w:r>
              <w:rPr>
                <w:rFonts w:ascii="Bookman Old Style" w:eastAsia="Times New Roman" w:hAnsi="Bookman Old Style" w:cs="Times New Roman"/>
                <w:bCs/>
                <w:iCs/>
                <w:sz w:val="24"/>
                <w:szCs w:val="24"/>
              </w:rPr>
              <w:t xml:space="preserve">Briefly explain the </w:t>
            </w:r>
            <w:r w:rsidR="00572261">
              <w:rPr>
                <w:rFonts w:ascii="Bookman Old Style" w:eastAsia="Times New Roman" w:hAnsi="Bookman Old Style" w:cs="Times New Roman"/>
                <w:bCs/>
                <w:iCs/>
                <w:sz w:val="24"/>
                <w:szCs w:val="24"/>
              </w:rPr>
              <w:t xml:space="preserve">structure of </w:t>
            </w:r>
            <w:r>
              <w:rPr>
                <w:rFonts w:ascii="Bookman Old Style" w:eastAsia="Times New Roman" w:hAnsi="Bookman Old Style" w:cs="Times New Roman"/>
                <w:bCs/>
                <w:iCs/>
                <w:sz w:val="24"/>
                <w:szCs w:val="24"/>
              </w:rPr>
              <w:t>q</w:t>
            </w:r>
            <w:r w:rsidRPr="00E81F5C">
              <w:rPr>
                <w:rFonts w:ascii="Bookman Old Style" w:eastAsia="Times New Roman" w:hAnsi="Bookman Old Style" w:cs="Times New Roman"/>
                <w:bCs/>
                <w:iCs/>
                <w:sz w:val="24"/>
                <w:szCs w:val="24"/>
              </w:rPr>
              <w:t xml:space="preserve">ueuing </w:t>
            </w:r>
            <w:r w:rsidR="00572261">
              <w:rPr>
                <w:rFonts w:ascii="Bookman Old Style" w:eastAsia="Times New Roman" w:hAnsi="Bookman Old Style" w:cs="Times New Roman"/>
                <w:bCs/>
                <w:iCs/>
                <w:sz w:val="24"/>
                <w:szCs w:val="24"/>
              </w:rPr>
              <w:t>system</w:t>
            </w:r>
            <w:r w:rsidRPr="00E81F5C">
              <w:rPr>
                <w:rFonts w:ascii="Bookman Old Style" w:eastAsia="Times New Roman" w:hAnsi="Bookman Old Style" w:cs="Times New Roman"/>
                <w:bCs/>
                <w:iCs/>
                <w:sz w:val="24"/>
                <w:szCs w:val="24"/>
              </w:rPr>
              <w:t xml:space="preserve"> and How do you classify the Queuing models? Explain.</w:t>
            </w:r>
          </w:p>
        </w:tc>
        <w:tc>
          <w:tcPr>
            <w:tcW w:w="379" w:type="pct"/>
            <w:vAlign w:val="center"/>
          </w:tcPr>
          <w:p w:rsidR="00E81F5C" w:rsidRPr="00396857" w:rsidRDefault="00E81F5C"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Pr="00396857">
              <w:rPr>
                <w:rFonts w:ascii="Bookman Old Style" w:eastAsia="Calibri" w:hAnsi="Bookman Old Style"/>
                <w:sz w:val="24"/>
                <w:szCs w:val="24"/>
              </w:rPr>
              <w:t>M</w:t>
            </w:r>
          </w:p>
        </w:tc>
        <w:tc>
          <w:tcPr>
            <w:tcW w:w="379" w:type="pct"/>
            <w:shd w:val="clear" w:color="auto" w:fill="auto"/>
            <w:vAlign w:val="center"/>
          </w:tcPr>
          <w:p w:rsidR="00E81F5C" w:rsidRPr="00396857" w:rsidRDefault="00E81F5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4</w:t>
            </w:r>
          </w:p>
        </w:tc>
        <w:tc>
          <w:tcPr>
            <w:tcW w:w="262" w:type="pct"/>
            <w:shd w:val="clear" w:color="auto" w:fill="auto"/>
            <w:vAlign w:val="center"/>
            <w:hideMark/>
          </w:tcPr>
          <w:p w:rsidR="00E81F5C"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E81F5C" w:rsidRPr="00396857">
              <w:rPr>
                <w:rFonts w:ascii="Bookman Old Style" w:eastAsia="Calibri" w:hAnsi="Bookman Old Style"/>
                <w:sz w:val="24"/>
                <w:szCs w:val="24"/>
              </w:rPr>
              <w:t>L</w:t>
            </w:r>
            <w:r w:rsidR="00973F3E">
              <w:rPr>
                <w:rFonts w:ascii="Bookman Old Style" w:eastAsia="Calibri" w:hAnsi="Bookman Old Style"/>
                <w:sz w:val="24"/>
                <w:szCs w:val="24"/>
              </w:rPr>
              <w:t>3</w:t>
            </w:r>
          </w:p>
        </w:tc>
      </w:tr>
      <w:tr w:rsidR="00E81F5C" w:rsidRPr="009F500A" w:rsidTr="00E751FC">
        <w:trPr>
          <w:trHeight w:val="432"/>
        </w:trPr>
        <w:tc>
          <w:tcPr>
            <w:tcW w:w="5000" w:type="pct"/>
            <w:gridSpan w:val="6"/>
            <w:shd w:val="clear" w:color="auto" w:fill="auto"/>
            <w:tcMar>
              <w:top w:w="0" w:type="dxa"/>
              <w:left w:w="58" w:type="dxa"/>
              <w:bottom w:w="0" w:type="dxa"/>
              <w:right w:w="58" w:type="dxa"/>
            </w:tcMar>
            <w:vAlign w:val="center"/>
          </w:tcPr>
          <w:p w:rsidR="00E81F5C" w:rsidRPr="00396857" w:rsidRDefault="00E81F5C" w:rsidP="00396857">
            <w:pPr>
              <w:spacing w:after="0" w:line="240" w:lineRule="auto"/>
              <w:jc w:val="center"/>
              <w:rPr>
                <w:rFonts w:ascii="Bookman Old Style" w:eastAsia="Calibri" w:hAnsi="Bookman Old Style"/>
                <w:sz w:val="24"/>
                <w:szCs w:val="24"/>
              </w:rPr>
            </w:pPr>
          </w:p>
        </w:tc>
      </w:tr>
      <w:tr w:rsidR="00E81F5C" w:rsidRPr="009F500A" w:rsidTr="00E751FC">
        <w:trPr>
          <w:trHeight w:val="432"/>
        </w:trPr>
        <w:tc>
          <w:tcPr>
            <w:tcW w:w="213" w:type="pct"/>
            <w:shd w:val="clear" w:color="auto" w:fill="auto"/>
            <w:tcMar>
              <w:top w:w="0" w:type="dxa"/>
              <w:left w:w="58" w:type="dxa"/>
              <w:bottom w:w="0" w:type="dxa"/>
              <w:right w:w="58" w:type="dxa"/>
            </w:tcMar>
            <w:vAlign w:val="center"/>
            <w:hideMark/>
          </w:tcPr>
          <w:p w:rsidR="00E81F5C" w:rsidRPr="00396857" w:rsidRDefault="00E81F5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174" w:type="pct"/>
            <w:shd w:val="clear" w:color="auto" w:fill="auto"/>
            <w:tcMar>
              <w:top w:w="0" w:type="dxa"/>
              <w:left w:w="58" w:type="dxa"/>
              <w:bottom w:w="0" w:type="dxa"/>
              <w:right w:w="58" w:type="dxa"/>
            </w:tcMar>
            <w:vAlign w:val="center"/>
          </w:tcPr>
          <w:p w:rsidR="00E81F5C" w:rsidRPr="00396857" w:rsidRDefault="00E81F5C" w:rsidP="00396857">
            <w:pPr>
              <w:spacing w:after="0" w:line="240" w:lineRule="auto"/>
              <w:jc w:val="center"/>
              <w:rPr>
                <w:rFonts w:ascii="Bookman Old Style" w:eastAsia="Calibri" w:hAnsi="Bookman Old Style"/>
                <w:sz w:val="24"/>
                <w:szCs w:val="24"/>
              </w:rPr>
            </w:pPr>
          </w:p>
        </w:tc>
        <w:tc>
          <w:tcPr>
            <w:tcW w:w="3594" w:type="pct"/>
            <w:shd w:val="clear" w:color="auto" w:fill="auto"/>
          </w:tcPr>
          <w:p w:rsidR="00E81F5C" w:rsidRDefault="009958DF" w:rsidP="009958DF">
            <w:pPr>
              <w:spacing w:after="0"/>
              <w:rPr>
                <w:rFonts w:ascii="Bookman Old Style" w:eastAsia="Calibri" w:hAnsi="Bookman Old Style"/>
                <w:sz w:val="24"/>
                <w:szCs w:val="24"/>
              </w:rPr>
            </w:pPr>
            <w:r w:rsidRPr="009958DF">
              <w:rPr>
                <w:rFonts w:ascii="Bookman Old Style" w:eastAsia="Calibri" w:hAnsi="Bookman Old Style"/>
                <w:sz w:val="24"/>
                <w:szCs w:val="24"/>
              </w:rPr>
              <w:t>The payoff matrix of a game is given. Find the solution of the game to the player A</w:t>
            </w:r>
            <w:r w:rsidR="00572261">
              <w:rPr>
                <w:rFonts w:ascii="Bookman Old Style" w:eastAsia="Calibri" w:hAnsi="Bookman Old Style"/>
                <w:sz w:val="24"/>
                <w:szCs w:val="24"/>
              </w:rPr>
              <w:t xml:space="preserve"> </w:t>
            </w:r>
            <w:r w:rsidRPr="009958DF">
              <w:rPr>
                <w:rFonts w:ascii="Bookman Old Style" w:eastAsia="Calibri" w:hAnsi="Bookman Old Style"/>
                <w:sz w:val="24"/>
                <w:szCs w:val="24"/>
              </w:rPr>
              <w:t>and B</w:t>
            </w:r>
            <w:r>
              <w:rPr>
                <w:rFonts w:ascii="Bookman Old Style" w:eastAsia="Calibri" w:hAnsi="Bookman Old Style"/>
                <w:sz w:val="24"/>
                <w:szCs w:val="24"/>
              </w:rPr>
              <w:t>.</w:t>
            </w:r>
          </w:p>
          <w:tbl>
            <w:tblPr>
              <w:tblStyle w:val="TableGrid"/>
              <w:tblW w:w="4890" w:type="dxa"/>
              <w:jc w:val="center"/>
              <w:tblLook w:val="04A0" w:firstRow="1" w:lastRow="0" w:firstColumn="1" w:lastColumn="0" w:noHBand="0" w:noVBand="1"/>
            </w:tblPr>
            <w:tblGrid>
              <w:gridCol w:w="1392"/>
              <w:gridCol w:w="524"/>
              <w:gridCol w:w="657"/>
              <w:gridCol w:w="523"/>
              <w:gridCol w:w="657"/>
              <w:gridCol w:w="609"/>
              <w:gridCol w:w="528"/>
            </w:tblGrid>
            <w:tr w:rsidR="009958DF" w:rsidTr="00E751FC">
              <w:trPr>
                <w:jc w:val="center"/>
              </w:trPr>
              <w:tc>
                <w:tcPr>
                  <w:tcW w:w="1392" w:type="dxa"/>
                  <w:vMerge w:val="restart"/>
                  <w:tcBorders>
                    <w:top w:val="single" w:sz="4" w:space="0" w:color="000000" w:themeColor="text1"/>
                    <w:left w:val="single" w:sz="4" w:space="0" w:color="000000" w:themeColor="text1"/>
                    <w:right w:val="single" w:sz="4" w:space="0" w:color="000000" w:themeColor="text1"/>
                  </w:tcBorders>
                  <w:vAlign w:val="center"/>
                  <w:hideMark/>
                </w:tcPr>
                <w:p w:rsidR="009958DF" w:rsidRDefault="009958DF">
                  <w:pPr>
                    <w:jc w:val="center"/>
                    <w:rPr>
                      <w:rFonts w:ascii="Bookman Old Style" w:eastAsia="Calibri" w:hAnsi="Bookman Old Style"/>
                      <w:b/>
                      <w:sz w:val="24"/>
                      <w:szCs w:val="24"/>
                    </w:rPr>
                  </w:pPr>
                </w:p>
                <w:p w:rsidR="009958DF" w:rsidRDefault="009958DF">
                  <w:pPr>
                    <w:jc w:val="center"/>
                    <w:rPr>
                      <w:rFonts w:ascii="Bookman Old Style" w:eastAsia="Calibri" w:hAnsi="Bookman Old Style"/>
                      <w:b/>
                      <w:sz w:val="24"/>
                      <w:szCs w:val="24"/>
                    </w:rPr>
                  </w:pPr>
                  <w:r>
                    <w:rPr>
                      <w:rFonts w:ascii="Bookman Old Style" w:eastAsia="Calibri" w:hAnsi="Bookman Old Style"/>
                      <w:b/>
                      <w:sz w:val="24"/>
                      <w:szCs w:val="24"/>
                    </w:rPr>
                    <w:t>Player A</w:t>
                  </w:r>
                </w:p>
              </w:tc>
              <w:tc>
                <w:tcPr>
                  <w:tcW w:w="349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958DF" w:rsidRDefault="009958DF">
                  <w:pPr>
                    <w:jc w:val="center"/>
                    <w:rPr>
                      <w:rFonts w:ascii="Bookman Old Style" w:eastAsia="Calibri" w:hAnsi="Bookman Old Style"/>
                      <w:b/>
                      <w:sz w:val="24"/>
                      <w:szCs w:val="24"/>
                    </w:rPr>
                  </w:pPr>
                  <w:r>
                    <w:rPr>
                      <w:rFonts w:ascii="Bookman Old Style" w:eastAsia="Calibri" w:hAnsi="Bookman Old Style"/>
                      <w:b/>
                      <w:sz w:val="24"/>
                      <w:szCs w:val="24"/>
                    </w:rPr>
                    <w:t>Player B</w:t>
                  </w:r>
                </w:p>
              </w:tc>
            </w:tr>
            <w:tr w:rsidR="009958DF" w:rsidTr="00E751FC">
              <w:trPr>
                <w:jc w:val="center"/>
              </w:trPr>
              <w:tc>
                <w:tcPr>
                  <w:tcW w:w="1392" w:type="dxa"/>
                  <w:vMerge/>
                  <w:tcBorders>
                    <w:left w:val="single" w:sz="4" w:space="0" w:color="000000" w:themeColor="text1"/>
                    <w:right w:val="single" w:sz="4" w:space="0" w:color="000000" w:themeColor="text1"/>
                  </w:tcBorders>
                  <w:vAlign w:val="center"/>
                  <w:hideMark/>
                </w:tcPr>
                <w:p w:rsidR="009958DF" w:rsidRDefault="009958DF">
                  <w:pPr>
                    <w:rPr>
                      <w:rFonts w:ascii="Bookman Old Style" w:eastAsia="Calibri" w:hAnsi="Bookman Old Style"/>
                      <w:b/>
                      <w:sz w:val="24"/>
                      <w:szCs w:val="24"/>
                    </w:rPr>
                  </w:pPr>
                </w:p>
              </w:tc>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w:t>
                  </w:r>
                </w:p>
              </w:tc>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II</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III</w:t>
                  </w:r>
                </w:p>
              </w:tc>
              <w:tc>
                <w:tcPr>
                  <w:tcW w:w="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IV</w:t>
                  </w:r>
                </w:p>
              </w:tc>
              <w:tc>
                <w:tcPr>
                  <w:tcW w:w="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V</w:t>
                  </w:r>
                </w:p>
              </w:tc>
            </w:tr>
            <w:tr w:rsidR="009958DF" w:rsidTr="00E751FC">
              <w:trPr>
                <w:jc w:val="center"/>
              </w:trPr>
              <w:tc>
                <w:tcPr>
                  <w:tcW w:w="1392" w:type="dxa"/>
                  <w:vMerge/>
                  <w:tcBorders>
                    <w:left w:val="single" w:sz="4" w:space="0" w:color="000000" w:themeColor="text1"/>
                    <w:right w:val="single" w:sz="4" w:space="0" w:color="000000" w:themeColor="text1"/>
                  </w:tcBorders>
                  <w:vAlign w:val="center"/>
                  <w:hideMark/>
                </w:tcPr>
                <w:p w:rsidR="009958DF" w:rsidRDefault="009958DF">
                  <w:pPr>
                    <w:rPr>
                      <w:rFonts w:ascii="Bookman Old Style" w:eastAsia="Calibri" w:hAnsi="Bookman Old Style"/>
                      <w:b/>
                      <w:sz w:val="24"/>
                      <w:szCs w:val="24"/>
                    </w:rPr>
                  </w:pPr>
                </w:p>
              </w:tc>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-2</w:t>
                  </w:r>
                </w:p>
              </w:tc>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0</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0</w:t>
                  </w:r>
                </w:p>
              </w:tc>
              <w:tc>
                <w:tcPr>
                  <w:tcW w:w="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5</w:t>
                  </w:r>
                </w:p>
              </w:tc>
              <w:tc>
                <w:tcPr>
                  <w:tcW w:w="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3</w:t>
                  </w:r>
                </w:p>
              </w:tc>
            </w:tr>
            <w:tr w:rsidR="009958DF" w:rsidTr="00E751FC">
              <w:trPr>
                <w:jc w:val="center"/>
              </w:trPr>
              <w:tc>
                <w:tcPr>
                  <w:tcW w:w="1392" w:type="dxa"/>
                  <w:vMerge/>
                  <w:tcBorders>
                    <w:left w:val="single" w:sz="4" w:space="0" w:color="000000" w:themeColor="text1"/>
                    <w:right w:val="single" w:sz="4" w:space="0" w:color="000000" w:themeColor="text1"/>
                  </w:tcBorders>
                  <w:vAlign w:val="center"/>
                  <w:hideMark/>
                </w:tcPr>
                <w:p w:rsidR="009958DF" w:rsidRDefault="009958DF">
                  <w:pPr>
                    <w:rPr>
                      <w:rFonts w:ascii="Bookman Old Style" w:eastAsia="Calibri" w:hAnsi="Bookman Old Style"/>
                      <w:b/>
                      <w:sz w:val="24"/>
                      <w:szCs w:val="24"/>
                    </w:rPr>
                  </w:pPr>
                </w:p>
              </w:tc>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II</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3</w:t>
                  </w:r>
                </w:p>
              </w:tc>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2</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1</w:t>
                  </w:r>
                </w:p>
              </w:tc>
              <w:tc>
                <w:tcPr>
                  <w:tcW w:w="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2</w:t>
                  </w:r>
                </w:p>
              </w:tc>
              <w:tc>
                <w:tcPr>
                  <w:tcW w:w="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2</w:t>
                  </w:r>
                </w:p>
              </w:tc>
            </w:tr>
            <w:tr w:rsidR="009958DF" w:rsidTr="00E751FC">
              <w:trPr>
                <w:jc w:val="center"/>
              </w:trPr>
              <w:tc>
                <w:tcPr>
                  <w:tcW w:w="1392" w:type="dxa"/>
                  <w:vMerge/>
                  <w:tcBorders>
                    <w:left w:val="single" w:sz="4" w:space="0" w:color="000000" w:themeColor="text1"/>
                    <w:right w:val="single" w:sz="4" w:space="0" w:color="000000" w:themeColor="text1"/>
                  </w:tcBorders>
                  <w:vAlign w:val="center"/>
                </w:tcPr>
                <w:p w:rsidR="009958DF" w:rsidRDefault="009958DF">
                  <w:pPr>
                    <w:rPr>
                      <w:rFonts w:ascii="Bookman Old Style" w:eastAsia="Calibri" w:hAnsi="Bookman Old Style"/>
                      <w:b/>
                      <w:sz w:val="24"/>
                      <w:szCs w:val="24"/>
                    </w:rPr>
                  </w:pPr>
                </w:p>
              </w:tc>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III</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-4</w:t>
                  </w:r>
                </w:p>
              </w:tc>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-3</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0</w:t>
                  </w:r>
                </w:p>
              </w:tc>
              <w:tc>
                <w:tcPr>
                  <w:tcW w:w="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-2</w:t>
                  </w:r>
                </w:p>
              </w:tc>
              <w:tc>
                <w:tcPr>
                  <w:tcW w:w="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6</w:t>
                  </w:r>
                </w:p>
              </w:tc>
            </w:tr>
            <w:tr w:rsidR="009958DF" w:rsidTr="00E751FC">
              <w:trPr>
                <w:jc w:val="center"/>
              </w:trPr>
              <w:tc>
                <w:tcPr>
                  <w:tcW w:w="1392" w:type="dxa"/>
                  <w:vMerge/>
                  <w:tcBorders>
                    <w:left w:val="single" w:sz="4" w:space="0" w:color="000000" w:themeColor="text1"/>
                    <w:right w:val="single" w:sz="4" w:space="0" w:color="000000" w:themeColor="text1"/>
                  </w:tcBorders>
                  <w:vAlign w:val="center"/>
                </w:tcPr>
                <w:p w:rsidR="009958DF" w:rsidRDefault="009958DF">
                  <w:pPr>
                    <w:rPr>
                      <w:rFonts w:ascii="Bookman Old Style" w:eastAsia="Calibri" w:hAnsi="Bookman Old Style"/>
                      <w:b/>
                      <w:sz w:val="24"/>
                      <w:szCs w:val="24"/>
                    </w:rPr>
                  </w:pPr>
                </w:p>
              </w:tc>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IV</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5</w:t>
                  </w:r>
                </w:p>
              </w:tc>
              <w:tc>
                <w:tcPr>
                  <w:tcW w:w="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3</w:t>
                  </w:r>
                </w:p>
              </w:tc>
              <w:tc>
                <w:tcPr>
                  <w:tcW w:w="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-4</w:t>
                  </w:r>
                </w:p>
              </w:tc>
              <w:tc>
                <w:tcPr>
                  <w:tcW w:w="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2</w:t>
                  </w:r>
                </w:p>
              </w:tc>
              <w:tc>
                <w:tcPr>
                  <w:tcW w:w="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58DF" w:rsidRDefault="009958DF">
                  <w:pPr>
                    <w:jc w:val="both"/>
                    <w:rPr>
                      <w:rFonts w:ascii="Bookman Old Style" w:eastAsia="Calibri" w:hAnsi="Bookman Old Style"/>
                      <w:sz w:val="24"/>
                      <w:szCs w:val="24"/>
                    </w:rPr>
                  </w:pPr>
                  <w:r>
                    <w:rPr>
                      <w:rFonts w:ascii="Bookman Old Style" w:eastAsia="Calibri" w:hAnsi="Bookman Old Style"/>
                      <w:sz w:val="24"/>
                      <w:szCs w:val="24"/>
                    </w:rPr>
                    <w:t>-6</w:t>
                  </w:r>
                </w:p>
              </w:tc>
            </w:tr>
          </w:tbl>
          <w:p w:rsidR="005E763B" w:rsidRPr="00396857" w:rsidRDefault="005E763B" w:rsidP="005E763B">
            <w:pPr>
              <w:spacing w:after="0"/>
              <w:rPr>
                <w:rFonts w:ascii="Bookman Old Style" w:eastAsia="Calibri" w:hAnsi="Bookman Old Style"/>
                <w:sz w:val="24"/>
                <w:szCs w:val="24"/>
              </w:rPr>
            </w:pPr>
          </w:p>
        </w:tc>
        <w:tc>
          <w:tcPr>
            <w:tcW w:w="379" w:type="pct"/>
            <w:vAlign w:val="center"/>
          </w:tcPr>
          <w:p w:rsidR="00E81F5C" w:rsidRPr="00396857" w:rsidRDefault="00973F3E"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00E81F5C" w:rsidRPr="00396857">
              <w:rPr>
                <w:rFonts w:ascii="Bookman Old Style" w:eastAsia="Calibri" w:hAnsi="Bookman Old Style"/>
                <w:sz w:val="24"/>
                <w:szCs w:val="24"/>
              </w:rPr>
              <w:t>M</w:t>
            </w:r>
          </w:p>
        </w:tc>
        <w:tc>
          <w:tcPr>
            <w:tcW w:w="379" w:type="pct"/>
            <w:shd w:val="clear" w:color="auto" w:fill="auto"/>
            <w:vAlign w:val="center"/>
          </w:tcPr>
          <w:p w:rsidR="00E81F5C" w:rsidRPr="00396857" w:rsidRDefault="00E81F5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5</w:t>
            </w:r>
          </w:p>
        </w:tc>
        <w:tc>
          <w:tcPr>
            <w:tcW w:w="262" w:type="pct"/>
            <w:shd w:val="clear" w:color="auto" w:fill="auto"/>
            <w:vAlign w:val="center"/>
            <w:hideMark/>
          </w:tcPr>
          <w:p w:rsidR="00E81F5C"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E81F5C" w:rsidRPr="00396857">
              <w:rPr>
                <w:rFonts w:ascii="Bookman Old Style" w:eastAsia="Calibri" w:hAnsi="Bookman Old Style"/>
                <w:sz w:val="24"/>
                <w:szCs w:val="24"/>
              </w:rPr>
              <w:t>L</w:t>
            </w:r>
            <w:r w:rsidR="00973F3E">
              <w:rPr>
                <w:rFonts w:ascii="Bookman Old Style" w:eastAsia="Calibri" w:hAnsi="Bookman Old Style"/>
                <w:sz w:val="24"/>
                <w:szCs w:val="24"/>
              </w:rPr>
              <w:t>3</w:t>
            </w:r>
          </w:p>
        </w:tc>
      </w:tr>
      <w:tr w:rsidR="00E81F5C" w:rsidRPr="009F500A" w:rsidTr="00E751FC">
        <w:trPr>
          <w:trHeight w:val="432"/>
        </w:trPr>
        <w:tc>
          <w:tcPr>
            <w:tcW w:w="5000" w:type="pct"/>
            <w:gridSpan w:val="6"/>
            <w:shd w:val="clear" w:color="auto" w:fill="auto"/>
            <w:tcMar>
              <w:top w:w="0" w:type="dxa"/>
              <w:left w:w="58" w:type="dxa"/>
              <w:bottom w:w="0" w:type="dxa"/>
              <w:right w:w="58" w:type="dxa"/>
            </w:tcMar>
            <w:vAlign w:val="center"/>
          </w:tcPr>
          <w:p w:rsidR="00E81F5C" w:rsidRPr="00396857" w:rsidRDefault="00E81F5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E81F5C" w:rsidRPr="009F500A" w:rsidTr="00E751FC">
        <w:trPr>
          <w:trHeight w:val="432"/>
        </w:trPr>
        <w:tc>
          <w:tcPr>
            <w:tcW w:w="213" w:type="pct"/>
            <w:shd w:val="clear" w:color="auto" w:fill="auto"/>
            <w:tcMar>
              <w:top w:w="0" w:type="dxa"/>
              <w:left w:w="58" w:type="dxa"/>
              <w:bottom w:w="0" w:type="dxa"/>
              <w:right w:w="58" w:type="dxa"/>
            </w:tcMar>
            <w:vAlign w:val="center"/>
          </w:tcPr>
          <w:p w:rsidR="00E81F5C" w:rsidRPr="00396857" w:rsidRDefault="00E81F5C" w:rsidP="00396857">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174" w:type="pct"/>
            <w:shd w:val="clear" w:color="auto" w:fill="auto"/>
            <w:tcMar>
              <w:top w:w="0" w:type="dxa"/>
              <w:left w:w="58" w:type="dxa"/>
              <w:bottom w:w="0" w:type="dxa"/>
              <w:right w:w="58" w:type="dxa"/>
            </w:tcMar>
            <w:vAlign w:val="center"/>
          </w:tcPr>
          <w:p w:rsidR="00E81F5C" w:rsidRPr="00396857" w:rsidRDefault="00E81F5C" w:rsidP="00396857">
            <w:pPr>
              <w:spacing w:after="0" w:line="240" w:lineRule="auto"/>
              <w:jc w:val="center"/>
              <w:rPr>
                <w:rFonts w:ascii="Bookman Old Style" w:eastAsia="Calibri" w:hAnsi="Bookman Old Style"/>
                <w:sz w:val="24"/>
                <w:szCs w:val="24"/>
              </w:rPr>
            </w:pPr>
          </w:p>
        </w:tc>
        <w:tc>
          <w:tcPr>
            <w:tcW w:w="3594" w:type="pct"/>
            <w:shd w:val="clear" w:color="auto" w:fill="auto"/>
            <w:vAlign w:val="center"/>
          </w:tcPr>
          <w:p w:rsidR="009958DF" w:rsidRPr="009958DF" w:rsidRDefault="009958DF" w:rsidP="009958DF">
            <w:pPr>
              <w:autoSpaceDE w:val="0"/>
              <w:autoSpaceDN w:val="0"/>
              <w:adjustRightInd w:val="0"/>
              <w:spacing w:after="0" w:line="240" w:lineRule="auto"/>
              <w:jc w:val="both"/>
              <w:rPr>
                <w:rFonts w:ascii="Bookman Old Style" w:eastAsia="Calibri" w:hAnsi="Bookman Old Style"/>
                <w:color w:val="000000"/>
                <w:sz w:val="24"/>
                <w:szCs w:val="24"/>
              </w:rPr>
            </w:pPr>
            <w:r w:rsidRPr="009958DF">
              <w:rPr>
                <w:rFonts w:ascii="Bookman Old Style" w:eastAsia="Calibri" w:hAnsi="Bookman Old Style"/>
                <w:color w:val="000000"/>
                <w:sz w:val="24"/>
                <w:szCs w:val="24"/>
              </w:rPr>
              <w:t xml:space="preserve">Use dynamic programming to solve the linear programming problem:  </w:t>
            </w:r>
          </w:p>
          <w:p w:rsidR="009958DF" w:rsidRPr="009958DF" w:rsidRDefault="009958DF" w:rsidP="009958DF">
            <w:pPr>
              <w:autoSpaceDE w:val="0"/>
              <w:autoSpaceDN w:val="0"/>
              <w:adjustRightInd w:val="0"/>
              <w:spacing w:after="0" w:line="240" w:lineRule="auto"/>
              <w:jc w:val="both"/>
              <w:rPr>
                <w:rFonts w:ascii="Bookman Old Style" w:eastAsia="Calibri" w:hAnsi="Bookman Old Style"/>
                <w:color w:val="000000"/>
                <w:sz w:val="24"/>
                <w:szCs w:val="24"/>
              </w:rPr>
            </w:pPr>
            <w:r w:rsidRPr="009958DF">
              <w:rPr>
                <w:rFonts w:ascii="Bookman Old Style" w:eastAsia="Calibri" w:hAnsi="Bookman Old Style"/>
                <w:color w:val="000000"/>
                <w:sz w:val="24"/>
                <w:szCs w:val="24"/>
              </w:rPr>
              <w:t xml:space="preserve">Max   Z = 3X + 2Y    </w:t>
            </w:r>
          </w:p>
          <w:p w:rsidR="009958DF" w:rsidRPr="009958DF" w:rsidRDefault="009958DF" w:rsidP="009958DF">
            <w:pPr>
              <w:autoSpaceDE w:val="0"/>
              <w:autoSpaceDN w:val="0"/>
              <w:adjustRightInd w:val="0"/>
              <w:spacing w:after="0" w:line="240" w:lineRule="auto"/>
              <w:jc w:val="both"/>
              <w:rPr>
                <w:rFonts w:ascii="Bookman Old Style" w:eastAsia="Calibri" w:hAnsi="Bookman Old Style"/>
                <w:color w:val="000000"/>
                <w:sz w:val="24"/>
                <w:szCs w:val="24"/>
              </w:rPr>
            </w:pPr>
            <w:r w:rsidRPr="009958DF">
              <w:rPr>
                <w:rFonts w:ascii="Bookman Old Style" w:eastAsia="Calibri" w:hAnsi="Bookman Old Style"/>
                <w:color w:val="000000"/>
                <w:sz w:val="24"/>
                <w:szCs w:val="24"/>
              </w:rPr>
              <w:t xml:space="preserve">Subject to  X + Y ≤ 300    </w:t>
            </w:r>
          </w:p>
          <w:p w:rsidR="00E81F5C" w:rsidRPr="00396857" w:rsidRDefault="009958DF" w:rsidP="009958DF">
            <w:pPr>
              <w:autoSpaceDE w:val="0"/>
              <w:autoSpaceDN w:val="0"/>
              <w:adjustRightInd w:val="0"/>
              <w:spacing w:after="0" w:line="240" w:lineRule="auto"/>
              <w:jc w:val="both"/>
              <w:rPr>
                <w:rFonts w:ascii="Bookman Old Style" w:eastAsia="Calibri" w:hAnsi="Bookman Old Style"/>
                <w:color w:val="000000"/>
                <w:sz w:val="24"/>
                <w:szCs w:val="24"/>
              </w:rPr>
            </w:pPr>
            <w:r w:rsidRPr="009958DF">
              <w:rPr>
                <w:rFonts w:ascii="Bookman Old Style" w:eastAsia="Calibri" w:hAnsi="Bookman Old Style"/>
                <w:color w:val="000000"/>
                <w:sz w:val="24"/>
                <w:szCs w:val="24"/>
              </w:rPr>
              <w:t xml:space="preserve">      2X + 3Y ≤ 800 and  X, Y ≥ 0.</w:t>
            </w:r>
          </w:p>
        </w:tc>
        <w:tc>
          <w:tcPr>
            <w:tcW w:w="379" w:type="pct"/>
            <w:vAlign w:val="center"/>
          </w:tcPr>
          <w:p w:rsidR="00E81F5C" w:rsidRPr="00396857" w:rsidRDefault="006F4CEC"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00E81F5C" w:rsidRPr="00396857">
              <w:rPr>
                <w:rFonts w:ascii="Bookman Old Style" w:eastAsia="Calibri" w:hAnsi="Bookman Old Style"/>
                <w:sz w:val="24"/>
                <w:szCs w:val="24"/>
              </w:rPr>
              <w:t>M</w:t>
            </w:r>
          </w:p>
        </w:tc>
        <w:tc>
          <w:tcPr>
            <w:tcW w:w="379" w:type="pct"/>
            <w:shd w:val="clear" w:color="auto" w:fill="auto"/>
            <w:vAlign w:val="center"/>
          </w:tcPr>
          <w:p w:rsidR="00E81F5C" w:rsidRPr="00396857" w:rsidRDefault="00E81F5C"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CO</w:t>
            </w:r>
            <w:r w:rsidR="00FB22FD">
              <w:rPr>
                <w:rFonts w:ascii="Bookman Old Style" w:eastAsia="Calibri" w:hAnsi="Bookman Old Style"/>
                <w:sz w:val="24"/>
                <w:szCs w:val="24"/>
              </w:rPr>
              <w:t>5</w:t>
            </w:r>
          </w:p>
        </w:tc>
        <w:tc>
          <w:tcPr>
            <w:tcW w:w="262" w:type="pct"/>
            <w:shd w:val="clear" w:color="auto" w:fill="auto"/>
            <w:vAlign w:val="center"/>
            <w:hideMark/>
          </w:tcPr>
          <w:p w:rsidR="00E81F5C" w:rsidRPr="00396857" w:rsidRDefault="009A559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r w:rsidR="00E81F5C" w:rsidRPr="00396857">
              <w:rPr>
                <w:rFonts w:ascii="Bookman Old Style" w:eastAsia="Calibri" w:hAnsi="Bookman Old Style"/>
                <w:sz w:val="24"/>
                <w:szCs w:val="24"/>
              </w:rPr>
              <w:t>L</w:t>
            </w:r>
            <w:r w:rsidR="00464F6C">
              <w:rPr>
                <w:rFonts w:ascii="Bookman Old Style" w:eastAsia="Calibri" w:hAnsi="Bookman Old Style"/>
                <w:sz w:val="24"/>
                <w:szCs w:val="24"/>
              </w:rPr>
              <w:t>4</w:t>
            </w:r>
          </w:p>
        </w:tc>
      </w:tr>
    </w:tbl>
    <w:p w:rsidR="00D03572" w:rsidRPr="007B1941" w:rsidRDefault="00D03572" w:rsidP="00D03572">
      <w:pPr>
        <w:pStyle w:val="ListParagraph"/>
        <w:spacing w:after="0" w:line="240" w:lineRule="auto"/>
        <w:ind w:left="0"/>
        <w:jc w:val="center"/>
        <w:rPr>
          <w:rFonts w:ascii="Times New Roman" w:hAnsi="Times New Roman"/>
          <w:b/>
          <w:sz w:val="24"/>
          <w:szCs w:val="24"/>
        </w:rPr>
      </w:pPr>
    </w:p>
    <w:p w:rsidR="00D03572" w:rsidRPr="007B1941" w:rsidRDefault="00D03572" w:rsidP="00D03572">
      <w:pPr>
        <w:pStyle w:val="ListParagraph"/>
        <w:spacing w:after="0" w:line="240" w:lineRule="auto"/>
        <w:ind w:left="0"/>
        <w:jc w:val="center"/>
        <w:rPr>
          <w:rFonts w:ascii="Times New Roman" w:hAnsi="Times New Roman"/>
          <w:b/>
          <w:sz w:val="24"/>
          <w:szCs w:val="24"/>
        </w:rPr>
      </w:pPr>
    </w:p>
    <w:p w:rsidR="00D03572" w:rsidRPr="003257AD"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sectPr w:rsidR="00D03572" w:rsidRPr="003257AD" w:rsidSect="00572261">
      <w:pgSz w:w="11906" w:h="16838"/>
      <w:pgMar w:top="360" w:right="1008" w:bottom="27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BFD"/>
    <w:multiLevelType w:val="hybridMultilevel"/>
    <w:tmpl w:val="B07E4470"/>
    <w:lvl w:ilvl="0" w:tplc="0EFC5C38">
      <w:start w:val="1"/>
      <w:numFmt w:val="decimal"/>
      <w:lvlText w:val="%1."/>
      <w:lvlJc w:val="left"/>
      <w:pPr>
        <w:ind w:left="294" w:hanging="245"/>
      </w:pPr>
      <w:rPr>
        <w:rFonts w:ascii="Times New Roman" w:eastAsia="Times New Roman" w:hAnsi="Times New Roman" w:cs="Times New Roman" w:hint="default"/>
        <w:b/>
        <w:bCs w:val="0"/>
        <w:i w:val="0"/>
        <w:iCs w:val="0"/>
        <w:spacing w:val="0"/>
        <w:w w:val="89"/>
        <w:position w:val="2"/>
        <w:sz w:val="24"/>
        <w:szCs w:val="24"/>
        <w:lang w:val="en-US" w:eastAsia="en-US" w:bidi="ar-SA"/>
      </w:rPr>
    </w:lvl>
    <w:lvl w:ilvl="1" w:tplc="4F04DBCA">
      <w:start w:val="2"/>
      <w:numFmt w:val="lowerLetter"/>
      <w:lvlText w:val="(%2)"/>
      <w:lvlJc w:val="left"/>
      <w:pPr>
        <w:ind w:left="630" w:hanging="336"/>
      </w:pPr>
      <w:rPr>
        <w:rFonts w:ascii="Times New Roman" w:eastAsia="Times New Roman" w:hAnsi="Times New Roman" w:cs="Times New Roman" w:hint="default"/>
        <w:b w:val="0"/>
        <w:bCs w:val="0"/>
        <w:i w:val="0"/>
        <w:iCs w:val="0"/>
        <w:spacing w:val="-6"/>
        <w:w w:val="97"/>
        <w:sz w:val="24"/>
        <w:szCs w:val="24"/>
        <w:lang w:val="en-US" w:eastAsia="en-US" w:bidi="ar-SA"/>
      </w:rPr>
    </w:lvl>
    <w:lvl w:ilvl="2" w:tplc="5642A216">
      <w:numFmt w:val="bullet"/>
      <w:lvlText w:val="•"/>
      <w:lvlJc w:val="left"/>
      <w:pPr>
        <w:ind w:left="700" w:hanging="336"/>
      </w:pPr>
      <w:rPr>
        <w:lang w:val="en-US" w:eastAsia="en-US" w:bidi="ar-SA"/>
      </w:rPr>
    </w:lvl>
    <w:lvl w:ilvl="3" w:tplc="AA506834">
      <w:numFmt w:val="bullet"/>
      <w:lvlText w:val="•"/>
      <w:lvlJc w:val="left"/>
      <w:pPr>
        <w:ind w:left="760" w:hanging="336"/>
      </w:pPr>
      <w:rPr>
        <w:lang w:val="en-US" w:eastAsia="en-US" w:bidi="ar-SA"/>
      </w:rPr>
    </w:lvl>
    <w:lvl w:ilvl="4" w:tplc="148C9246">
      <w:numFmt w:val="bullet"/>
      <w:lvlText w:val="•"/>
      <w:lvlJc w:val="left"/>
      <w:pPr>
        <w:ind w:left="1764" w:hanging="336"/>
      </w:pPr>
      <w:rPr>
        <w:lang w:val="en-US" w:eastAsia="en-US" w:bidi="ar-SA"/>
      </w:rPr>
    </w:lvl>
    <w:lvl w:ilvl="5" w:tplc="1BB69C84">
      <w:numFmt w:val="bullet"/>
      <w:lvlText w:val="•"/>
      <w:lvlJc w:val="left"/>
      <w:pPr>
        <w:ind w:left="2768" w:hanging="336"/>
      </w:pPr>
      <w:rPr>
        <w:lang w:val="en-US" w:eastAsia="en-US" w:bidi="ar-SA"/>
      </w:rPr>
    </w:lvl>
    <w:lvl w:ilvl="6" w:tplc="F97CA926">
      <w:numFmt w:val="bullet"/>
      <w:lvlText w:val="•"/>
      <w:lvlJc w:val="left"/>
      <w:pPr>
        <w:ind w:left="3772" w:hanging="336"/>
      </w:pPr>
      <w:rPr>
        <w:lang w:val="en-US" w:eastAsia="en-US" w:bidi="ar-SA"/>
      </w:rPr>
    </w:lvl>
    <w:lvl w:ilvl="7" w:tplc="945CF3C0">
      <w:numFmt w:val="bullet"/>
      <w:lvlText w:val="•"/>
      <w:lvlJc w:val="left"/>
      <w:pPr>
        <w:ind w:left="4777" w:hanging="336"/>
      </w:pPr>
      <w:rPr>
        <w:lang w:val="en-US" w:eastAsia="en-US" w:bidi="ar-SA"/>
      </w:rPr>
    </w:lvl>
    <w:lvl w:ilvl="8" w:tplc="954C1F86">
      <w:numFmt w:val="bullet"/>
      <w:lvlText w:val="•"/>
      <w:lvlJc w:val="left"/>
      <w:pPr>
        <w:ind w:left="5781" w:hanging="336"/>
      </w:pPr>
      <w:rPr>
        <w:lang w:val="en-US" w:eastAsia="en-US" w:bidi="ar-SA"/>
      </w:rPr>
    </w:lvl>
  </w:abstractNum>
  <w:abstractNum w:abstractNumId="1">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DB0770"/>
    <w:multiLevelType w:val="hybridMultilevel"/>
    <w:tmpl w:val="CE007F7C"/>
    <w:lvl w:ilvl="0" w:tplc="22B87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0">
    <w:nsid w:val="70A4122C"/>
    <w:multiLevelType w:val="hybridMultilevel"/>
    <w:tmpl w:val="E92CC0BC"/>
    <w:lvl w:ilvl="0" w:tplc="730E469E">
      <w:start w:val="1"/>
      <w:numFmt w:val="decimal"/>
      <w:lvlText w:val="%1."/>
      <w:lvlJc w:val="left"/>
      <w:pPr>
        <w:ind w:left="674" w:hanging="234"/>
      </w:pPr>
      <w:rPr>
        <w:b/>
        <w:spacing w:val="0"/>
        <w:w w:val="86"/>
        <w:lang w:val="en-US" w:eastAsia="en-US" w:bidi="ar-SA"/>
      </w:rPr>
    </w:lvl>
    <w:lvl w:ilvl="1" w:tplc="34F62040">
      <w:start w:val="1"/>
      <w:numFmt w:val="decimal"/>
      <w:lvlText w:val="%2."/>
      <w:lvlJc w:val="left"/>
      <w:pPr>
        <w:ind w:left="669" w:hanging="229"/>
      </w:pPr>
      <w:rPr>
        <w:spacing w:val="-5"/>
        <w:w w:val="100"/>
        <w:lang w:val="en-US" w:eastAsia="en-US" w:bidi="ar-SA"/>
      </w:rPr>
    </w:lvl>
    <w:lvl w:ilvl="2" w:tplc="9EBE82EA">
      <w:start w:val="2"/>
      <w:numFmt w:val="lowerLetter"/>
      <w:lvlText w:val="(%3)."/>
      <w:lvlJc w:val="left"/>
      <w:pPr>
        <w:ind w:left="1151" w:hanging="392"/>
      </w:pPr>
      <w:rPr>
        <w:rFonts w:ascii="Times New Roman" w:eastAsia="Times New Roman" w:hAnsi="Times New Roman" w:cs="Times New Roman" w:hint="default"/>
        <w:b w:val="0"/>
        <w:bCs w:val="0"/>
        <w:i w:val="0"/>
        <w:iCs w:val="0"/>
        <w:spacing w:val="-4"/>
        <w:w w:val="100"/>
        <w:sz w:val="24"/>
        <w:szCs w:val="24"/>
        <w:lang w:val="en-US" w:eastAsia="en-US" w:bidi="ar-SA"/>
      </w:rPr>
    </w:lvl>
    <w:lvl w:ilvl="3" w:tplc="D960E7F4">
      <w:numFmt w:val="bullet"/>
      <w:lvlText w:val="•"/>
      <w:lvlJc w:val="left"/>
      <w:pPr>
        <w:ind w:left="1200" w:hanging="392"/>
      </w:pPr>
      <w:rPr>
        <w:lang w:val="en-US" w:eastAsia="en-US" w:bidi="ar-SA"/>
      </w:rPr>
    </w:lvl>
    <w:lvl w:ilvl="4" w:tplc="041E6F90">
      <w:numFmt w:val="bullet"/>
      <w:lvlText w:val="•"/>
      <w:lvlJc w:val="left"/>
      <w:pPr>
        <w:ind w:left="2014" w:hanging="392"/>
      </w:pPr>
      <w:rPr>
        <w:lang w:val="en-US" w:eastAsia="en-US" w:bidi="ar-SA"/>
      </w:rPr>
    </w:lvl>
    <w:lvl w:ilvl="5" w:tplc="875E93D4">
      <w:numFmt w:val="bullet"/>
      <w:lvlText w:val="•"/>
      <w:lvlJc w:val="left"/>
      <w:pPr>
        <w:ind w:left="2829" w:hanging="392"/>
      </w:pPr>
      <w:rPr>
        <w:lang w:val="en-US" w:eastAsia="en-US" w:bidi="ar-SA"/>
      </w:rPr>
    </w:lvl>
    <w:lvl w:ilvl="6" w:tplc="9CEA4376">
      <w:numFmt w:val="bullet"/>
      <w:lvlText w:val="•"/>
      <w:lvlJc w:val="left"/>
      <w:pPr>
        <w:ind w:left="3644" w:hanging="392"/>
      </w:pPr>
      <w:rPr>
        <w:lang w:val="en-US" w:eastAsia="en-US" w:bidi="ar-SA"/>
      </w:rPr>
    </w:lvl>
    <w:lvl w:ilvl="7" w:tplc="992258D8">
      <w:numFmt w:val="bullet"/>
      <w:lvlText w:val="•"/>
      <w:lvlJc w:val="left"/>
      <w:pPr>
        <w:ind w:left="4459" w:hanging="392"/>
      </w:pPr>
      <w:rPr>
        <w:lang w:val="en-US" w:eastAsia="en-US" w:bidi="ar-SA"/>
      </w:rPr>
    </w:lvl>
    <w:lvl w:ilvl="8" w:tplc="B13AAF7E">
      <w:numFmt w:val="bullet"/>
      <w:lvlText w:val="•"/>
      <w:lvlJc w:val="left"/>
      <w:pPr>
        <w:ind w:left="5274" w:hanging="392"/>
      </w:pPr>
      <w:rPr>
        <w:lang w:val="en-US" w:eastAsia="en-US" w:bidi="ar-SA"/>
      </w:rPr>
    </w:lvl>
  </w:abstractNum>
  <w:abstractNum w:abstractNumId="11">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11"/>
  </w:num>
  <w:num w:numId="3">
    <w:abstractNumId w:val="3"/>
  </w:num>
  <w:num w:numId="4">
    <w:abstractNumId w:val="1"/>
  </w:num>
  <w:num w:numId="5">
    <w:abstractNumId w:val="7"/>
  </w:num>
  <w:num w:numId="6">
    <w:abstractNumId w:val="9"/>
  </w:num>
  <w:num w:numId="7">
    <w:abstractNumId w:val="2"/>
  </w:num>
  <w:num w:numId="8">
    <w:abstractNumId w:val="8"/>
  </w:num>
  <w:num w:numId="9">
    <w:abstractNumId w:val="5"/>
  </w:num>
  <w:num w:numId="10">
    <w:abstractNumId w:val="6"/>
  </w:num>
  <w:num w:numId="11">
    <w:abstractNumId w:val="0"/>
    <w:lvlOverride w:ilvl="0">
      <w:startOverride w:val="1"/>
    </w:lvlOverride>
    <w:lvlOverride w:ilvl="1">
      <w:startOverride w:val="2"/>
    </w:lvlOverride>
    <w:lvlOverride w:ilvl="2"/>
    <w:lvlOverride w:ilvl="3"/>
    <w:lvlOverride w:ilvl="4"/>
    <w:lvlOverride w:ilvl="5"/>
    <w:lvlOverride w:ilvl="6"/>
    <w:lvlOverride w:ilvl="7"/>
    <w:lvlOverride w:ilvl="8"/>
  </w:num>
  <w:num w:numId="12">
    <w:abstractNumId w:val="10"/>
    <w:lvlOverride w:ilvl="0">
      <w:startOverride w:val="1"/>
    </w:lvlOverride>
    <w:lvlOverride w:ilvl="1">
      <w:startOverride w:val="1"/>
    </w:lvlOverride>
    <w:lvlOverride w:ilvl="2">
      <w:startOverride w:val="2"/>
    </w:lvlOverride>
    <w:lvlOverride w:ilvl="3"/>
    <w:lvlOverride w:ilvl="4"/>
    <w:lvlOverride w:ilvl="5"/>
    <w:lvlOverride w:ilvl="6"/>
    <w:lvlOverride w:ilvl="7"/>
    <w:lvlOverride w:ilv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66F7"/>
    <w:rsid w:val="00053A2B"/>
    <w:rsid w:val="00073D23"/>
    <w:rsid w:val="000C1D0F"/>
    <w:rsid w:val="000D0B88"/>
    <w:rsid w:val="000D2777"/>
    <w:rsid w:val="000F12BE"/>
    <w:rsid w:val="00103309"/>
    <w:rsid w:val="00150DF0"/>
    <w:rsid w:val="00155D25"/>
    <w:rsid w:val="0018146C"/>
    <w:rsid w:val="001A01E5"/>
    <w:rsid w:val="001C2227"/>
    <w:rsid w:val="001D07E1"/>
    <w:rsid w:val="00227314"/>
    <w:rsid w:val="00234DD6"/>
    <w:rsid w:val="00271859"/>
    <w:rsid w:val="002754B8"/>
    <w:rsid w:val="00284F2E"/>
    <w:rsid w:val="00296345"/>
    <w:rsid w:val="002A7366"/>
    <w:rsid w:val="002B12E4"/>
    <w:rsid w:val="002E177B"/>
    <w:rsid w:val="0030091E"/>
    <w:rsid w:val="003257AD"/>
    <w:rsid w:val="00343059"/>
    <w:rsid w:val="00354C3D"/>
    <w:rsid w:val="003573F1"/>
    <w:rsid w:val="003707C9"/>
    <w:rsid w:val="0037165F"/>
    <w:rsid w:val="00396857"/>
    <w:rsid w:val="003A58A6"/>
    <w:rsid w:val="003C2DD8"/>
    <w:rsid w:val="003D1F3A"/>
    <w:rsid w:val="003E5FE9"/>
    <w:rsid w:val="004303C4"/>
    <w:rsid w:val="00456FF1"/>
    <w:rsid w:val="00464F6C"/>
    <w:rsid w:val="0047454F"/>
    <w:rsid w:val="00474BA7"/>
    <w:rsid w:val="00485725"/>
    <w:rsid w:val="004E2978"/>
    <w:rsid w:val="00504475"/>
    <w:rsid w:val="00512653"/>
    <w:rsid w:val="005450AF"/>
    <w:rsid w:val="00554B1A"/>
    <w:rsid w:val="00572261"/>
    <w:rsid w:val="00590237"/>
    <w:rsid w:val="00593548"/>
    <w:rsid w:val="005A4A2E"/>
    <w:rsid w:val="005E763B"/>
    <w:rsid w:val="0062034D"/>
    <w:rsid w:val="00655F00"/>
    <w:rsid w:val="006863D7"/>
    <w:rsid w:val="00686D5C"/>
    <w:rsid w:val="006913EC"/>
    <w:rsid w:val="006A2F3F"/>
    <w:rsid w:val="006D7EC7"/>
    <w:rsid w:val="006E4EE6"/>
    <w:rsid w:val="006F4CEC"/>
    <w:rsid w:val="006F4FA5"/>
    <w:rsid w:val="007162E1"/>
    <w:rsid w:val="0073569D"/>
    <w:rsid w:val="00750701"/>
    <w:rsid w:val="00757172"/>
    <w:rsid w:val="00767D41"/>
    <w:rsid w:val="00780A16"/>
    <w:rsid w:val="007847B7"/>
    <w:rsid w:val="007B145D"/>
    <w:rsid w:val="007B2CF8"/>
    <w:rsid w:val="007F2DB7"/>
    <w:rsid w:val="008166E1"/>
    <w:rsid w:val="00843353"/>
    <w:rsid w:val="00884594"/>
    <w:rsid w:val="00891022"/>
    <w:rsid w:val="008B5361"/>
    <w:rsid w:val="008E32BF"/>
    <w:rsid w:val="00906B65"/>
    <w:rsid w:val="009071F8"/>
    <w:rsid w:val="00910762"/>
    <w:rsid w:val="00917290"/>
    <w:rsid w:val="0093144B"/>
    <w:rsid w:val="0093182A"/>
    <w:rsid w:val="00951AA2"/>
    <w:rsid w:val="00973F3E"/>
    <w:rsid w:val="00990A16"/>
    <w:rsid w:val="009958DF"/>
    <w:rsid w:val="009A5590"/>
    <w:rsid w:val="009C3F91"/>
    <w:rsid w:val="009D06C3"/>
    <w:rsid w:val="009F0287"/>
    <w:rsid w:val="00A07AEF"/>
    <w:rsid w:val="00A21A62"/>
    <w:rsid w:val="00A33314"/>
    <w:rsid w:val="00A43123"/>
    <w:rsid w:val="00A64EB0"/>
    <w:rsid w:val="00A70A19"/>
    <w:rsid w:val="00A92095"/>
    <w:rsid w:val="00AA1A23"/>
    <w:rsid w:val="00AA1D8C"/>
    <w:rsid w:val="00AB5127"/>
    <w:rsid w:val="00AB5201"/>
    <w:rsid w:val="00AB54D0"/>
    <w:rsid w:val="00AD4CC9"/>
    <w:rsid w:val="00AE7371"/>
    <w:rsid w:val="00AE789F"/>
    <w:rsid w:val="00AF7F5A"/>
    <w:rsid w:val="00B01745"/>
    <w:rsid w:val="00B07C69"/>
    <w:rsid w:val="00B11358"/>
    <w:rsid w:val="00B223DF"/>
    <w:rsid w:val="00B34647"/>
    <w:rsid w:val="00B50A9C"/>
    <w:rsid w:val="00B550DC"/>
    <w:rsid w:val="00B93AE5"/>
    <w:rsid w:val="00BA4B0B"/>
    <w:rsid w:val="00BD0A5D"/>
    <w:rsid w:val="00BD5D34"/>
    <w:rsid w:val="00C01AC7"/>
    <w:rsid w:val="00C32BA6"/>
    <w:rsid w:val="00C476C6"/>
    <w:rsid w:val="00C545C2"/>
    <w:rsid w:val="00C54673"/>
    <w:rsid w:val="00C61C88"/>
    <w:rsid w:val="00C76FFB"/>
    <w:rsid w:val="00C84F0A"/>
    <w:rsid w:val="00CC5085"/>
    <w:rsid w:val="00CC569C"/>
    <w:rsid w:val="00CD57BF"/>
    <w:rsid w:val="00CE70A8"/>
    <w:rsid w:val="00CF2C64"/>
    <w:rsid w:val="00D03572"/>
    <w:rsid w:val="00D105C8"/>
    <w:rsid w:val="00D3153C"/>
    <w:rsid w:val="00D3315B"/>
    <w:rsid w:val="00D37592"/>
    <w:rsid w:val="00D464F5"/>
    <w:rsid w:val="00D56323"/>
    <w:rsid w:val="00D65DEF"/>
    <w:rsid w:val="00D74414"/>
    <w:rsid w:val="00D93CB7"/>
    <w:rsid w:val="00D93E4A"/>
    <w:rsid w:val="00D9502C"/>
    <w:rsid w:val="00D95B67"/>
    <w:rsid w:val="00D95FDE"/>
    <w:rsid w:val="00D9689C"/>
    <w:rsid w:val="00DB3833"/>
    <w:rsid w:val="00DB3B00"/>
    <w:rsid w:val="00DD02CE"/>
    <w:rsid w:val="00DE5CE6"/>
    <w:rsid w:val="00DF5DDF"/>
    <w:rsid w:val="00E05230"/>
    <w:rsid w:val="00E267F8"/>
    <w:rsid w:val="00E533A8"/>
    <w:rsid w:val="00E67488"/>
    <w:rsid w:val="00E751FC"/>
    <w:rsid w:val="00E77988"/>
    <w:rsid w:val="00E81F5C"/>
    <w:rsid w:val="00EB081D"/>
    <w:rsid w:val="00EB7C08"/>
    <w:rsid w:val="00EC60A1"/>
    <w:rsid w:val="00ED6E64"/>
    <w:rsid w:val="00EF14FB"/>
    <w:rsid w:val="00F22185"/>
    <w:rsid w:val="00F25916"/>
    <w:rsid w:val="00F558BF"/>
    <w:rsid w:val="00F60B3C"/>
    <w:rsid w:val="00F616CD"/>
    <w:rsid w:val="00F75871"/>
    <w:rsid w:val="00FA5E9A"/>
    <w:rsid w:val="00FB22FD"/>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customStyle="1" w:styleId="TableParagraph">
    <w:name w:val="Table Paragraph"/>
    <w:basedOn w:val="Normal"/>
    <w:uiPriority w:val="1"/>
    <w:qFormat/>
    <w:rsid w:val="00767D41"/>
    <w:pPr>
      <w:widowControl w:val="0"/>
      <w:autoSpaceDE w:val="0"/>
      <w:autoSpaceDN w:val="0"/>
      <w:spacing w:after="0" w:line="240" w:lineRule="auto"/>
      <w:jc w:val="center"/>
    </w:pPr>
    <w:rPr>
      <w:rFonts w:ascii="Times New Roman" w:eastAsia="Times New Roman" w:hAnsi="Times New Roman" w:cs="Times New Roman"/>
      <w:lang w:val="en-US"/>
    </w:rPr>
  </w:style>
  <w:style w:type="paragraph" w:styleId="NoSpacing">
    <w:name w:val="No Spacing"/>
    <w:uiPriority w:val="1"/>
    <w:qFormat/>
    <w:rsid w:val="00B550DC"/>
    <w:pPr>
      <w:spacing w:after="0" w:line="240" w:lineRule="auto"/>
    </w:pPr>
    <w:rPr>
      <w:rFonts w:eastAsiaTheme="minorEastAsia"/>
      <w:lang w:val="en-US"/>
    </w:rPr>
  </w:style>
  <w:style w:type="table" w:styleId="TableGrid">
    <w:name w:val="Table Grid"/>
    <w:basedOn w:val="TableNormal"/>
    <w:uiPriority w:val="59"/>
    <w:rsid w:val="00B550DC"/>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256064145">
      <w:bodyDiv w:val="1"/>
      <w:marLeft w:val="0"/>
      <w:marRight w:val="0"/>
      <w:marTop w:val="0"/>
      <w:marBottom w:val="0"/>
      <w:divBdr>
        <w:top w:val="none" w:sz="0" w:space="0" w:color="auto"/>
        <w:left w:val="none" w:sz="0" w:space="0" w:color="auto"/>
        <w:bottom w:val="none" w:sz="0" w:space="0" w:color="auto"/>
        <w:right w:val="none" w:sz="0" w:space="0" w:color="auto"/>
      </w:divBdr>
    </w:div>
    <w:div w:id="436220218">
      <w:bodyDiv w:val="1"/>
      <w:marLeft w:val="0"/>
      <w:marRight w:val="0"/>
      <w:marTop w:val="0"/>
      <w:marBottom w:val="0"/>
      <w:divBdr>
        <w:top w:val="none" w:sz="0" w:space="0" w:color="auto"/>
        <w:left w:val="none" w:sz="0" w:space="0" w:color="auto"/>
        <w:bottom w:val="none" w:sz="0" w:space="0" w:color="auto"/>
        <w:right w:val="none" w:sz="0" w:space="0" w:color="auto"/>
      </w:divBdr>
    </w:div>
    <w:div w:id="637102569">
      <w:bodyDiv w:val="1"/>
      <w:marLeft w:val="0"/>
      <w:marRight w:val="0"/>
      <w:marTop w:val="0"/>
      <w:marBottom w:val="0"/>
      <w:divBdr>
        <w:top w:val="none" w:sz="0" w:space="0" w:color="auto"/>
        <w:left w:val="none" w:sz="0" w:space="0" w:color="auto"/>
        <w:bottom w:val="none" w:sz="0" w:space="0" w:color="auto"/>
        <w:right w:val="none" w:sz="0" w:space="0" w:color="auto"/>
      </w:divBdr>
    </w:div>
    <w:div w:id="667172405">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248341372">
      <w:bodyDiv w:val="1"/>
      <w:marLeft w:val="0"/>
      <w:marRight w:val="0"/>
      <w:marTop w:val="0"/>
      <w:marBottom w:val="0"/>
      <w:divBdr>
        <w:top w:val="none" w:sz="0" w:space="0" w:color="auto"/>
        <w:left w:val="none" w:sz="0" w:space="0" w:color="auto"/>
        <w:bottom w:val="none" w:sz="0" w:space="0" w:color="auto"/>
        <w:right w:val="none" w:sz="0" w:space="0" w:color="auto"/>
      </w:divBdr>
    </w:div>
    <w:div w:id="198006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12F5C-06AF-4795-97AE-18C94D96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56</cp:revision>
  <cp:lastPrinted>2025-01-29T07:58:00Z</cp:lastPrinted>
  <dcterms:created xsi:type="dcterms:W3CDTF">2018-09-08T07:27:00Z</dcterms:created>
  <dcterms:modified xsi:type="dcterms:W3CDTF">2025-01-29T08:39:00Z</dcterms:modified>
</cp:coreProperties>
</file>